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A47D84" w14:textId="77777777" w:rsidR="0006691F" w:rsidRPr="0081119F" w:rsidRDefault="00CE00E8" w:rsidP="0082602B">
      <w:pPr>
        <w:pStyle w:val="Heading1"/>
        <w:jc w:val="center"/>
        <w:rPr>
          <w:rFonts w:asciiTheme="majorHAnsi" w:hAnsiTheme="majorHAnsi"/>
          <w:szCs w:val="24"/>
        </w:rPr>
      </w:pPr>
      <w:r w:rsidRPr="0081119F">
        <w:rPr>
          <w:rFonts w:asciiTheme="majorHAnsi" w:hAnsiTheme="majorHAnsi"/>
          <w:noProof/>
          <w:szCs w:val="24"/>
        </w:rPr>
        <w:drawing>
          <wp:inline distT="0" distB="0" distL="0" distR="0" wp14:anchorId="644E87CD" wp14:editId="33BCC0AE">
            <wp:extent cx="6469358" cy="1554480"/>
            <wp:effectExtent l="0" t="0" r="825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SB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72031" cy="1555122"/>
                    </a:xfrm>
                    <a:prstGeom prst="rect">
                      <a:avLst/>
                    </a:prstGeom>
                  </pic:spPr>
                </pic:pic>
              </a:graphicData>
            </a:graphic>
          </wp:inline>
        </w:drawing>
      </w:r>
    </w:p>
    <w:p w14:paraId="316FFE6E" w14:textId="77777777" w:rsidR="006B7948" w:rsidRPr="0081119F" w:rsidRDefault="006B7948" w:rsidP="006B7948">
      <w:pPr>
        <w:tabs>
          <w:tab w:val="left" w:pos="3640"/>
        </w:tabs>
        <w:rPr>
          <w:rFonts w:asciiTheme="majorHAnsi" w:hAnsiTheme="majorHAnsi"/>
        </w:rPr>
      </w:pPr>
    </w:p>
    <w:p w14:paraId="308094C2" w14:textId="77777777" w:rsidR="0081119F" w:rsidRPr="0081119F" w:rsidRDefault="006B7948" w:rsidP="006B7948">
      <w:pPr>
        <w:jc w:val="center"/>
        <w:rPr>
          <w:rFonts w:asciiTheme="majorHAnsi" w:hAnsiTheme="majorHAnsi"/>
          <w:b/>
        </w:rPr>
      </w:pPr>
      <w:r w:rsidRPr="0081119F">
        <w:rPr>
          <w:rFonts w:asciiTheme="majorHAnsi" w:hAnsiTheme="majorHAnsi"/>
          <w:b/>
        </w:rPr>
        <w:t>MGMT 502</w:t>
      </w:r>
      <w:r w:rsidR="005F46F7" w:rsidRPr="0081119F">
        <w:rPr>
          <w:rFonts w:asciiTheme="majorHAnsi" w:hAnsiTheme="majorHAnsi"/>
          <w:b/>
        </w:rPr>
        <w:t>-01</w:t>
      </w:r>
      <w:r w:rsidR="0081119F" w:rsidRPr="0081119F">
        <w:rPr>
          <w:rFonts w:asciiTheme="majorHAnsi" w:hAnsiTheme="majorHAnsi"/>
          <w:b/>
        </w:rPr>
        <w:t xml:space="preserve"> Foundation in Management </w:t>
      </w:r>
    </w:p>
    <w:p w14:paraId="4FD7A54D" w14:textId="687C44DD" w:rsidR="006B7948" w:rsidRPr="0081119F" w:rsidRDefault="002035D6" w:rsidP="006B7948">
      <w:pPr>
        <w:jc w:val="center"/>
        <w:rPr>
          <w:rFonts w:asciiTheme="majorHAnsi" w:hAnsiTheme="majorHAnsi"/>
          <w:b/>
        </w:rPr>
      </w:pPr>
      <w:r>
        <w:rPr>
          <w:rFonts w:asciiTheme="majorHAnsi" w:hAnsiTheme="majorHAnsi"/>
          <w:b/>
        </w:rPr>
        <w:t>Fall</w:t>
      </w:r>
      <w:r w:rsidR="0081119F" w:rsidRPr="0081119F">
        <w:rPr>
          <w:rFonts w:asciiTheme="majorHAnsi" w:hAnsiTheme="majorHAnsi"/>
          <w:b/>
        </w:rPr>
        <w:t xml:space="preserve"> </w:t>
      </w:r>
      <w:r w:rsidR="006B7948" w:rsidRPr="0081119F">
        <w:rPr>
          <w:rFonts w:asciiTheme="majorHAnsi" w:hAnsiTheme="majorHAnsi"/>
          <w:b/>
        </w:rPr>
        <w:t>201</w:t>
      </w:r>
      <w:r>
        <w:rPr>
          <w:rFonts w:asciiTheme="majorHAnsi" w:hAnsiTheme="majorHAnsi"/>
          <w:b/>
        </w:rPr>
        <w:t>8</w:t>
      </w:r>
      <w:r w:rsidR="006B7948" w:rsidRPr="0081119F">
        <w:rPr>
          <w:rFonts w:asciiTheme="majorHAnsi" w:hAnsiTheme="majorHAnsi"/>
          <w:b/>
        </w:rPr>
        <w:t>-1</w:t>
      </w:r>
      <w:r>
        <w:rPr>
          <w:rFonts w:asciiTheme="majorHAnsi" w:hAnsiTheme="majorHAnsi"/>
          <w:b/>
        </w:rPr>
        <w:t>9</w:t>
      </w:r>
      <w:bookmarkStart w:id="0" w:name="_GoBack"/>
      <w:bookmarkEnd w:id="0"/>
    </w:p>
    <w:p w14:paraId="1EED581C" w14:textId="77777777" w:rsidR="006B7948" w:rsidRPr="0081119F" w:rsidRDefault="006B7948" w:rsidP="006B7948">
      <w:pPr>
        <w:jc w:val="center"/>
        <w:rPr>
          <w:rFonts w:asciiTheme="majorHAnsi" w:hAnsiTheme="majorHAnsi"/>
        </w:rPr>
      </w:pPr>
    </w:p>
    <w:p w14:paraId="1259FB8C" w14:textId="76A0DEB4" w:rsidR="006B7948" w:rsidRPr="0081119F" w:rsidRDefault="005F3472" w:rsidP="006B7948">
      <w:pPr>
        <w:jc w:val="center"/>
        <w:rPr>
          <w:rFonts w:asciiTheme="majorHAnsi" w:hAnsiTheme="majorHAnsi"/>
        </w:rPr>
      </w:pPr>
      <w:r>
        <w:rPr>
          <w:rFonts w:asciiTheme="majorHAnsi" w:hAnsiTheme="majorHAnsi"/>
        </w:rPr>
        <w:t>Jim Miller</w:t>
      </w:r>
    </w:p>
    <w:p w14:paraId="13A02C96" w14:textId="2FD07702" w:rsidR="006B7948" w:rsidRPr="0081119F" w:rsidRDefault="005F3472" w:rsidP="005F3472">
      <w:pPr>
        <w:jc w:val="center"/>
        <w:rPr>
          <w:rFonts w:asciiTheme="majorHAnsi" w:hAnsiTheme="majorHAnsi"/>
        </w:rPr>
      </w:pPr>
      <w:r>
        <w:rPr>
          <w:rFonts w:asciiTheme="majorHAnsi" w:hAnsiTheme="majorHAnsi"/>
        </w:rPr>
        <w:t xml:space="preserve">Clinical Assistant </w:t>
      </w:r>
      <w:r w:rsidR="006B7948" w:rsidRPr="0081119F">
        <w:rPr>
          <w:rFonts w:asciiTheme="majorHAnsi" w:hAnsiTheme="majorHAnsi"/>
        </w:rPr>
        <w:t xml:space="preserve">Professor of Management </w:t>
      </w:r>
    </w:p>
    <w:p w14:paraId="02DB40C0" w14:textId="77777777" w:rsidR="006B7948" w:rsidRPr="0081119F" w:rsidRDefault="006B7948" w:rsidP="006B7948">
      <w:pPr>
        <w:jc w:val="center"/>
        <w:rPr>
          <w:rFonts w:asciiTheme="majorHAnsi" w:hAnsiTheme="majorHAnsi"/>
        </w:rPr>
      </w:pPr>
      <w:r w:rsidRPr="0081119F">
        <w:rPr>
          <w:rFonts w:asciiTheme="majorHAnsi" w:hAnsiTheme="majorHAnsi"/>
        </w:rPr>
        <w:t>Brennan School of Business</w:t>
      </w:r>
    </w:p>
    <w:p w14:paraId="304FB974" w14:textId="7A0DF861" w:rsidR="006B7948" w:rsidRPr="0081119F" w:rsidRDefault="006B7948" w:rsidP="006B7948">
      <w:pPr>
        <w:jc w:val="center"/>
        <w:rPr>
          <w:rFonts w:asciiTheme="majorHAnsi" w:hAnsiTheme="majorHAnsi"/>
        </w:rPr>
      </w:pPr>
      <w:r w:rsidRPr="0081119F">
        <w:rPr>
          <w:rFonts w:asciiTheme="majorHAnsi" w:hAnsiTheme="majorHAnsi"/>
        </w:rPr>
        <w:t>Office- Fine Arts 20</w:t>
      </w:r>
      <w:r w:rsidR="005F3472">
        <w:rPr>
          <w:rFonts w:asciiTheme="majorHAnsi" w:hAnsiTheme="majorHAnsi"/>
        </w:rPr>
        <w:t>7</w:t>
      </w:r>
      <w:r w:rsidRPr="0081119F">
        <w:rPr>
          <w:rFonts w:asciiTheme="majorHAnsi" w:hAnsiTheme="majorHAnsi"/>
        </w:rPr>
        <w:tab/>
        <w:t xml:space="preserve"> </w:t>
      </w:r>
    </w:p>
    <w:p w14:paraId="7D8A575A" w14:textId="4A2A030B" w:rsidR="006B7948" w:rsidRPr="0081119F" w:rsidRDefault="006B7948" w:rsidP="004835D4">
      <w:pPr>
        <w:jc w:val="center"/>
        <w:rPr>
          <w:rFonts w:asciiTheme="majorHAnsi" w:hAnsiTheme="majorHAnsi"/>
        </w:rPr>
      </w:pPr>
      <w:r w:rsidRPr="0081119F">
        <w:rPr>
          <w:rFonts w:asciiTheme="majorHAnsi" w:hAnsiTheme="majorHAnsi"/>
        </w:rPr>
        <w:t xml:space="preserve">Office Hours- </w:t>
      </w:r>
      <w:r w:rsidR="00C222E3" w:rsidRPr="0081119F">
        <w:rPr>
          <w:rFonts w:asciiTheme="majorHAnsi" w:hAnsiTheme="majorHAnsi"/>
        </w:rPr>
        <w:t>B</w:t>
      </w:r>
      <w:r w:rsidRPr="0081119F">
        <w:rPr>
          <w:rFonts w:asciiTheme="majorHAnsi" w:hAnsiTheme="majorHAnsi"/>
        </w:rPr>
        <w:t xml:space="preserve">y appointment via Canvas </w:t>
      </w:r>
      <w:r w:rsidR="005F3472">
        <w:rPr>
          <w:rFonts w:asciiTheme="majorHAnsi" w:hAnsiTheme="majorHAnsi"/>
        </w:rPr>
        <w:t>email</w:t>
      </w:r>
    </w:p>
    <w:p w14:paraId="3F462217" w14:textId="77777777" w:rsidR="006B7948" w:rsidRPr="0081119F" w:rsidRDefault="006B7948" w:rsidP="006B7948">
      <w:pPr>
        <w:rPr>
          <w:rFonts w:asciiTheme="majorHAnsi" w:hAnsiTheme="majorHAnsi"/>
          <w:lang w:eastAsia="en-US"/>
        </w:rPr>
      </w:pPr>
    </w:p>
    <w:tbl>
      <w:tblPr>
        <w:tblW w:w="8780" w:type="dxa"/>
        <w:tblCellSpacing w:w="15" w:type="dxa"/>
        <w:tblCellMar>
          <w:top w:w="15" w:type="dxa"/>
          <w:left w:w="15" w:type="dxa"/>
          <w:bottom w:w="15" w:type="dxa"/>
          <w:right w:w="15" w:type="dxa"/>
        </w:tblCellMar>
        <w:tblLook w:val="0000" w:firstRow="0" w:lastRow="0" w:firstColumn="0" w:lastColumn="0" w:noHBand="0" w:noVBand="0"/>
      </w:tblPr>
      <w:tblGrid>
        <w:gridCol w:w="2202"/>
        <w:gridCol w:w="6483"/>
        <w:gridCol w:w="95"/>
      </w:tblGrid>
      <w:tr w:rsidR="00E57B59" w:rsidRPr="0081119F" w14:paraId="7E9A688F" w14:textId="77777777" w:rsidTr="00D877F4">
        <w:trPr>
          <w:gridAfter w:val="1"/>
          <w:wAfter w:w="50" w:type="dxa"/>
          <w:tblCellSpacing w:w="15" w:type="dxa"/>
        </w:trPr>
        <w:tc>
          <w:tcPr>
            <w:tcW w:w="2157" w:type="dxa"/>
            <w:shd w:val="clear" w:color="auto" w:fill="auto"/>
            <w:vAlign w:val="center"/>
          </w:tcPr>
          <w:p w14:paraId="009692B8" w14:textId="77777777" w:rsidR="00E57B59" w:rsidRPr="0081119F" w:rsidRDefault="00E57B59" w:rsidP="00CE00E8">
            <w:pPr>
              <w:rPr>
                <w:rFonts w:asciiTheme="majorHAnsi" w:hAnsiTheme="majorHAnsi" w:cs="Arial"/>
                <w:b/>
                <w:i/>
                <w:color w:val="17365D" w:themeColor="text2" w:themeShade="BF"/>
              </w:rPr>
            </w:pPr>
            <w:r w:rsidRPr="0081119F">
              <w:rPr>
                <w:rFonts w:asciiTheme="majorHAnsi" w:hAnsiTheme="majorHAnsi" w:cs="Arial"/>
                <w:b/>
                <w:bCs/>
                <w:i/>
                <w:iCs/>
                <w:color w:val="17365D" w:themeColor="text2" w:themeShade="BF"/>
              </w:rPr>
              <w:t>Contact information</w:t>
            </w:r>
          </w:p>
        </w:tc>
        <w:tc>
          <w:tcPr>
            <w:tcW w:w="6453" w:type="dxa"/>
            <w:shd w:val="clear" w:color="auto" w:fill="auto"/>
            <w:vAlign w:val="center"/>
          </w:tcPr>
          <w:p w14:paraId="2B873F76" w14:textId="72F54C49" w:rsidR="00E57B59" w:rsidRPr="0081119F" w:rsidRDefault="005F3472" w:rsidP="0081119F">
            <w:pPr>
              <w:spacing w:line="276" w:lineRule="auto"/>
              <w:rPr>
                <w:rFonts w:asciiTheme="majorHAnsi" w:hAnsiTheme="majorHAnsi"/>
                <w:b/>
                <w:color w:val="17365D" w:themeColor="text2" w:themeShade="BF"/>
              </w:rPr>
            </w:pPr>
            <w:r>
              <w:rPr>
                <w:rFonts w:asciiTheme="majorHAnsi" w:hAnsiTheme="majorHAnsi"/>
                <w:b/>
                <w:color w:val="17365D" w:themeColor="text2" w:themeShade="BF"/>
              </w:rPr>
              <w:t xml:space="preserve">Email: </w:t>
            </w:r>
            <w:hyperlink r:id="rId9" w:history="1">
              <w:r w:rsidRPr="000A6223">
                <w:rPr>
                  <w:rStyle w:val="Hyperlink"/>
                  <w:rFonts w:asciiTheme="majorHAnsi" w:hAnsiTheme="majorHAnsi"/>
                  <w:b/>
                </w:rPr>
                <w:t>jmiller@dom.edu</w:t>
              </w:r>
            </w:hyperlink>
            <w:r>
              <w:rPr>
                <w:rFonts w:asciiTheme="majorHAnsi" w:hAnsiTheme="majorHAnsi"/>
                <w:b/>
                <w:color w:val="17365D" w:themeColor="text2" w:themeShade="BF"/>
              </w:rPr>
              <w:t>, Cell: 847-530-0550</w:t>
            </w:r>
          </w:p>
        </w:tc>
      </w:tr>
      <w:tr w:rsidR="00E57B59" w:rsidRPr="0081119F" w14:paraId="7DC0E8BD" w14:textId="77777777" w:rsidTr="00D877F4">
        <w:trPr>
          <w:tblCellSpacing w:w="15" w:type="dxa"/>
        </w:trPr>
        <w:tc>
          <w:tcPr>
            <w:tcW w:w="2157" w:type="dxa"/>
            <w:shd w:val="clear" w:color="auto" w:fill="auto"/>
            <w:vAlign w:val="center"/>
          </w:tcPr>
          <w:p w14:paraId="04AA215D" w14:textId="77777777" w:rsidR="00E57B59" w:rsidRPr="0081119F" w:rsidRDefault="00E57B59" w:rsidP="00CE00E8">
            <w:pPr>
              <w:rPr>
                <w:rFonts w:asciiTheme="majorHAnsi" w:hAnsiTheme="majorHAnsi" w:cs="Arial"/>
                <w:b/>
                <w:color w:val="17365D" w:themeColor="text2" w:themeShade="BF"/>
              </w:rPr>
            </w:pPr>
            <w:r w:rsidRPr="0081119F">
              <w:rPr>
                <w:rFonts w:asciiTheme="majorHAnsi" w:hAnsiTheme="majorHAnsi" w:cs="Arial"/>
                <w:b/>
                <w:bCs/>
                <w:i/>
                <w:iCs/>
                <w:color w:val="17365D" w:themeColor="text2" w:themeShade="BF"/>
              </w:rPr>
              <w:t>Textbook</w:t>
            </w:r>
          </w:p>
        </w:tc>
        <w:tc>
          <w:tcPr>
            <w:tcW w:w="6453" w:type="dxa"/>
            <w:shd w:val="clear" w:color="auto" w:fill="auto"/>
            <w:vAlign w:val="center"/>
          </w:tcPr>
          <w:p w14:paraId="0DCE9BC5" w14:textId="77777777" w:rsidR="00C222E3" w:rsidRPr="0081119F" w:rsidRDefault="00C222E3" w:rsidP="00C222E3">
            <w:pPr>
              <w:spacing w:line="276" w:lineRule="auto"/>
              <w:rPr>
                <w:rFonts w:asciiTheme="majorHAnsi" w:hAnsiTheme="majorHAnsi"/>
                <w:b/>
                <w:color w:val="17365D" w:themeColor="text2" w:themeShade="BF"/>
              </w:rPr>
            </w:pPr>
            <w:r w:rsidRPr="0081119F">
              <w:rPr>
                <w:rFonts w:asciiTheme="majorHAnsi" w:hAnsiTheme="majorHAnsi"/>
                <w:b/>
                <w:color w:val="17365D" w:themeColor="text2" w:themeShade="BF"/>
              </w:rPr>
              <w:t>Management by Robbins and Coulter 14</w:t>
            </w:r>
            <w:r w:rsidRPr="0081119F">
              <w:rPr>
                <w:rFonts w:asciiTheme="majorHAnsi" w:hAnsiTheme="majorHAnsi"/>
                <w:b/>
                <w:color w:val="17365D" w:themeColor="text2" w:themeShade="BF"/>
                <w:vertAlign w:val="superscript"/>
              </w:rPr>
              <w:t>th</w:t>
            </w:r>
            <w:r w:rsidRPr="0081119F">
              <w:rPr>
                <w:rFonts w:asciiTheme="majorHAnsi" w:hAnsiTheme="majorHAnsi"/>
                <w:b/>
                <w:color w:val="17365D" w:themeColor="text2" w:themeShade="BF"/>
              </w:rPr>
              <w:t xml:space="preserve"> Ed. with MyLab </w:t>
            </w:r>
          </w:p>
          <w:p w14:paraId="4A3A83C5" w14:textId="77777777" w:rsidR="00D877F4" w:rsidRPr="0081119F" w:rsidRDefault="00C222E3" w:rsidP="00C222E3">
            <w:pPr>
              <w:spacing w:line="276" w:lineRule="auto"/>
              <w:rPr>
                <w:rFonts w:asciiTheme="majorHAnsi" w:hAnsiTheme="majorHAnsi"/>
                <w:b/>
                <w:color w:val="17365D" w:themeColor="text2" w:themeShade="BF"/>
              </w:rPr>
            </w:pPr>
            <w:r w:rsidRPr="0081119F">
              <w:rPr>
                <w:rFonts w:asciiTheme="majorHAnsi" w:hAnsiTheme="majorHAnsi"/>
                <w:b/>
                <w:color w:val="17365D" w:themeColor="text2" w:themeShade="BF"/>
              </w:rPr>
              <w:t>ISBN - 013452781X 9780134527819</w:t>
            </w:r>
          </w:p>
        </w:tc>
        <w:tc>
          <w:tcPr>
            <w:tcW w:w="50" w:type="dxa"/>
            <w:shd w:val="clear" w:color="auto" w:fill="auto"/>
            <w:vAlign w:val="center"/>
          </w:tcPr>
          <w:p w14:paraId="41DE070A" w14:textId="77777777" w:rsidR="00E57B59" w:rsidRPr="0081119F" w:rsidRDefault="00E57B59">
            <w:pPr>
              <w:rPr>
                <w:rFonts w:asciiTheme="majorHAnsi" w:hAnsiTheme="majorHAnsi" w:cs="Arial"/>
              </w:rPr>
            </w:pPr>
          </w:p>
        </w:tc>
      </w:tr>
      <w:tr w:rsidR="00E57B59" w:rsidRPr="0081119F" w14:paraId="7274C246" w14:textId="77777777" w:rsidTr="00D877F4">
        <w:trPr>
          <w:tblCellSpacing w:w="15" w:type="dxa"/>
        </w:trPr>
        <w:tc>
          <w:tcPr>
            <w:tcW w:w="2157" w:type="dxa"/>
            <w:shd w:val="clear" w:color="auto" w:fill="auto"/>
            <w:vAlign w:val="center"/>
          </w:tcPr>
          <w:p w14:paraId="6CADA041" w14:textId="77777777" w:rsidR="00E57B59" w:rsidRPr="0081119F" w:rsidRDefault="006B7948" w:rsidP="006B7948">
            <w:pPr>
              <w:spacing w:line="276" w:lineRule="auto"/>
              <w:rPr>
                <w:rFonts w:asciiTheme="majorHAnsi" w:hAnsiTheme="majorHAnsi" w:cs="Arial"/>
                <w:b/>
                <w:i/>
                <w:color w:val="17365D" w:themeColor="text2" w:themeShade="BF"/>
              </w:rPr>
            </w:pPr>
            <w:r w:rsidRPr="0081119F">
              <w:rPr>
                <w:rFonts w:asciiTheme="majorHAnsi" w:hAnsiTheme="majorHAnsi" w:cs="Arial"/>
                <w:b/>
                <w:i/>
                <w:color w:val="17365D" w:themeColor="text2" w:themeShade="BF"/>
              </w:rPr>
              <w:t>Course duration</w:t>
            </w:r>
          </w:p>
        </w:tc>
        <w:tc>
          <w:tcPr>
            <w:tcW w:w="6453" w:type="dxa"/>
            <w:shd w:val="clear" w:color="auto" w:fill="auto"/>
            <w:vAlign w:val="center"/>
          </w:tcPr>
          <w:p w14:paraId="5BE9D8B8" w14:textId="2181210C" w:rsidR="00E57B59" w:rsidRPr="0081119F" w:rsidRDefault="005F3472" w:rsidP="00C222E3">
            <w:pPr>
              <w:spacing w:line="276" w:lineRule="auto"/>
              <w:rPr>
                <w:rFonts w:asciiTheme="majorHAnsi" w:hAnsiTheme="majorHAnsi" w:cs="Arial"/>
                <w:b/>
                <w:color w:val="17365D" w:themeColor="text2" w:themeShade="BF"/>
              </w:rPr>
            </w:pPr>
            <w:r>
              <w:rPr>
                <w:rFonts w:asciiTheme="majorHAnsi" w:hAnsiTheme="majorHAnsi" w:cs="Arial"/>
                <w:b/>
                <w:color w:val="17365D" w:themeColor="text2" w:themeShade="BF"/>
              </w:rPr>
              <w:t xml:space="preserve">August </w:t>
            </w:r>
            <w:r w:rsidR="00C222E3" w:rsidRPr="0081119F">
              <w:rPr>
                <w:rFonts w:asciiTheme="majorHAnsi" w:hAnsiTheme="majorHAnsi" w:cs="Arial"/>
                <w:b/>
                <w:color w:val="17365D" w:themeColor="text2" w:themeShade="BF"/>
              </w:rPr>
              <w:t xml:space="preserve"> </w:t>
            </w:r>
            <w:r>
              <w:rPr>
                <w:rFonts w:asciiTheme="majorHAnsi" w:hAnsiTheme="majorHAnsi" w:cs="Arial"/>
                <w:b/>
                <w:color w:val="17365D" w:themeColor="text2" w:themeShade="BF"/>
              </w:rPr>
              <w:t>2</w:t>
            </w:r>
            <w:r w:rsidR="00C222E3" w:rsidRPr="0081119F">
              <w:rPr>
                <w:rFonts w:asciiTheme="majorHAnsi" w:hAnsiTheme="majorHAnsi" w:cs="Arial"/>
                <w:b/>
                <w:color w:val="17365D" w:themeColor="text2" w:themeShade="BF"/>
              </w:rPr>
              <w:t>7</w:t>
            </w:r>
            <w:r w:rsidR="00C222E3" w:rsidRPr="0081119F">
              <w:rPr>
                <w:rFonts w:asciiTheme="majorHAnsi" w:hAnsiTheme="majorHAnsi" w:cs="Arial"/>
                <w:b/>
                <w:color w:val="17365D" w:themeColor="text2" w:themeShade="BF"/>
                <w:vertAlign w:val="superscript"/>
              </w:rPr>
              <w:t>th</w:t>
            </w:r>
            <w:r w:rsidR="00C222E3" w:rsidRPr="0081119F">
              <w:rPr>
                <w:rFonts w:asciiTheme="majorHAnsi" w:hAnsiTheme="majorHAnsi" w:cs="Arial"/>
                <w:b/>
                <w:color w:val="17365D" w:themeColor="text2" w:themeShade="BF"/>
              </w:rPr>
              <w:t xml:space="preserve"> to </w:t>
            </w:r>
            <w:r>
              <w:rPr>
                <w:rFonts w:asciiTheme="majorHAnsi" w:hAnsiTheme="majorHAnsi" w:cs="Arial"/>
                <w:b/>
                <w:color w:val="17365D" w:themeColor="text2" w:themeShade="BF"/>
              </w:rPr>
              <w:t>September</w:t>
            </w:r>
            <w:r w:rsidR="00C222E3" w:rsidRPr="0081119F">
              <w:rPr>
                <w:rFonts w:asciiTheme="majorHAnsi" w:hAnsiTheme="majorHAnsi" w:cs="Arial"/>
                <w:b/>
                <w:color w:val="17365D" w:themeColor="text2" w:themeShade="BF"/>
              </w:rPr>
              <w:t xml:space="preserve"> </w:t>
            </w:r>
            <w:r>
              <w:rPr>
                <w:rFonts w:asciiTheme="majorHAnsi" w:hAnsiTheme="majorHAnsi" w:cs="Arial"/>
                <w:b/>
                <w:color w:val="17365D" w:themeColor="text2" w:themeShade="BF"/>
              </w:rPr>
              <w:t>2</w:t>
            </w:r>
            <w:r w:rsidR="00C222E3" w:rsidRPr="0081119F">
              <w:rPr>
                <w:rFonts w:asciiTheme="majorHAnsi" w:hAnsiTheme="majorHAnsi" w:cs="Arial"/>
                <w:b/>
                <w:color w:val="17365D" w:themeColor="text2" w:themeShade="BF"/>
              </w:rPr>
              <w:t>8</w:t>
            </w:r>
            <w:r w:rsidR="00C222E3" w:rsidRPr="0081119F">
              <w:rPr>
                <w:rFonts w:asciiTheme="majorHAnsi" w:hAnsiTheme="majorHAnsi" w:cs="Arial"/>
                <w:b/>
                <w:color w:val="17365D" w:themeColor="text2" w:themeShade="BF"/>
                <w:vertAlign w:val="superscript"/>
              </w:rPr>
              <w:t>th</w:t>
            </w:r>
            <w:r w:rsidR="002035D6" w:rsidRPr="0081119F">
              <w:rPr>
                <w:rFonts w:asciiTheme="majorHAnsi" w:hAnsiTheme="majorHAnsi" w:cs="Arial"/>
                <w:b/>
                <w:color w:val="17365D" w:themeColor="text2" w:themeShade="BF"/>
              </w:rPr>
              <w:t>, 2018</w:t>
            </w:r>
            <w:r w:rsidR="00C222E3" w:rsidRPr="0081119F">
              <w:rPr>
                <w:rFonts w:asciiTheme="majorHAnsi" w:hAnsiTheme="majorHAnsi" w:cs="Arial"/>
                <w:b/>
                <w:color w:val="17365D" w:themeColor="text2" w:themeShade="BF"/>
              </w:rPr>
              <w:t xml:space="preserve"> Online</w:t>
            </w:r>
          </w:p>
        </w:tc>
        <w:tc>
          <w:tcPr>
            <w:tcW w:w="50" w:type="dxa"/>
            <w:shd w:val="clear" w:color="auto" w:fill="auto"/>
            <w:vAlign w:val="center"/>
          </w:tcPr>
          <w:p w14:paraId="352BF578" w14:textId="77777777" w:rsidR="00E57B59" w:rsidRPr="0081119F" w:rsidRDefault="00E57B59">
            <w:pPr>
              <w:rPr>
                <w:rFonts w:asciiTheme="majorHAnsi" w:hAnsiTheme="majorHAnsi" w:cs="Arial"/>
              </w:rPr>
            </w:pPr>
          </w:p>
        </w:tc>
      </w:tr>
    </w:tbl>
    <w:p w14:paraId="044DF4CA" w14:textId="77777777" w:rsidR="00011C65" w:rsidRPr="0081119F" w:rsidRDefault="00A35E67" w:rsidP="0006691F">
      <w:pPr>
        <w:rPr>
          <w:rFonts w:asciiTheme="majorHAnsi" w:hAnsiTheme="majorHAnsi" w:cs="Arial"/>
        </w:rPr>
      </w:pPr>
      <w:r>
        <w:rPr>
          <w:rFonts w:asciiTheme="majorHAnsi" w:hAnsiTheme="majorHAnsi" w:cs="Arial"/>
        </w:rPr>
        <w:pict w14:anchorId="6B389AB1">
          <v:rect id="_x0000_i1025" style="width:0;height:1.5pt" o:hralign="center" o:hrstd="t" o:hr="t" fillcolor="#9d9da1" stroked="f"/>
        </w:pict>
      </w:r>
    </w:p>
    <w:p w14:paraId="3DB49883" w14:textId="77777777" w:rsidR="00934A08" w:rsidRPr="0081119F" w:rsidRDefault="00934A08" w:rsidP="0006691F">
      <w:pPr>
        <w:rPr>
          <w:rFonts w:asciiTheme="majorHAnsi" w:hAnsiTheme="majorHAnsi" w:cs="Arial"/>
          <w:b/>
          <w:bCs/>
        </w:rPr>
      </w:pPr>
      <w:r w:rsidRPr="0081119F">
        <w:rPr>
          <w:rFonts w:asciiTheme="majorHAnsi" w:hAnsiTheme="majorHAnsi" w:cs="Arial"/>
          <w:b/>
          <w:bCs/>
        </w:rPr>
        <w:t>Course Description</w:t>
      </w:r>
    </w:p>
    <w:p w14:paraId="544BBD18" w14:textId="77777777" w:rsidR="00934A08" w:rsidRPr="0081119F" w:rsidRDefault="00C12773" w:rsidP="00E27852">
      <w:pPr>
        <w:rPr>
          <w:rFonts w:asciiTheme="majorHAnsi" w:hAnsiTheme="majorHAnsi" w:cs="Arial"/>
        </w:rPr>
      </w:pPr>
      <w:r w:rsidRPr="0081119F">
        <w:rPr>
          <w:rFonts w:asciiTheme="majorHAnsi" w:hAnsiTheme="majorHAnsi" w:cs="Arial"/>
        </w:rPr>
        <w:t xml:space="preserve">This course serves as an introduction to the discipline of management.  </w:t>
      </w:r>
      <w:r w:rsidR="006B7948" w:rsidRPr="0081119F">
        <w:rPr>
          <w:rFonts w:asciiTheme="majorHAnsi" w:hAnsiTheme="majorHAnsi" w:cs="Arial"/>
        </w:rPr>
        <w:t>As a</w:t>
      </w:r>
      <w:r w:rsidR="0081119F" w:rsidRPr="0081119F">
        <w:rPr>
          <w:rFonts w:asciiTheme="majorHAnsi" w:hAnsiTheme="majorHAnsi" w:cs="Arial"/>
        </w:rPr>
        <w:t xml:space="preserve"> 1-credit foundation course, this course serves </w:t>
      </w:r>
      <w:r w:rsidR="006B7948" w:rsidRPr="0081119F">
        <w:rPr>
          <w:rFonts w:asciiTheme="majorHAnsi" w:hAnsiTheme="majorHAnsi" w:cs="Arial"/>
        </w:rPr>
        <w:t xml:space="preserve">to </w:t>
      </w:r>
      <w:r w:rsidR="003B05A5" w:rsidRPr="0081119F">
        <w:rPr>
          <w:rFonts w:asciiTheme="majorHAnsi" w:hAnsiTheme="majorHAnsi" w:cs="Arial"/>
        </w:rPr>
        <w:t>develop your academic skills as well as content-specific knowledge, and thus, prepare you for the core curriculum a</w:t>
      </w:r>
      <w:r w:rsidR="004835D4" w:rsidRPr="0081119F">
        <w:rPr>
          <w:rFonts w:asciiTheme="majorHAnsi" w:hAnsiTheme="majorHAnsi" w:cs="Arial"/>
        </w:rPr>
        <w:t>nd</w:t>
      </w:r>
      <w:r w:rsidR="003B05A5" w:rsidRPr="0081119F">
        <w:rPr>
          <w:rFonts w:asciiTheme="majorHAnsi" w:hAnsiTheme="majorHAnsi" w:cs="Arial"/>
        </w:rPr>
        <w:t xml:space="preserve"> courses related to concentration of your choice.  </w:t>
      </w:r>
      <w:r w:rsidR="006738AA">
        <w:rPr>
          <w:rFonts w:asciiTheme="majorHAnsi" w:hAnsiTheme="majorHAnsi" w:cs="Arial"/>
        </w:rPr>
        <w:t>D</w:t>
      </w:r>
      <w:r w:rsidRPr="0081119F">
        <w:rPr>
          <w:rFonts w:asciiTheme="majorHAnsi" w:hAnsiTheme="majorHAnsi" w:cs="Arial"/>
        </w:rPr>
        <w:t xml:space="preserve">esigned to integrate the accepted theories </w:t>
      </w:r>
      <w:r w:rsidR="00150AC9" w:rsidRPr="0081119F">
        <w:rPr>
          <w:rFonts w:asciiTheme="majorHAnsi" w:hAnsiTheme="majorHAnsi" w:cs="Arial"/>
        </w:rPr>
        <w:t>of management</w:t>
      </w:r>
      <w:r w:rsidRPr="0081119F">
        <w:rPr>
          <w:rFonts w:asciiTheme="majorHAnsi" w:hAnsiTheme="majorHAnsi" w:cs="Arial"/>
        </w:rPr>
        <w:t xml:space="preserve"> with real world applications</w:t>
      </w:r>
      <w:r w:rsidR="006738AA">
        <w:rPr>
          <w:rFonts w:asciiTheme="majorHAnsi" w:hAnsiTheme="majorHAnsi" w:cs="Arial"/>
        </w:rPr>
        <w:t>, this course</w:t>
      </w:r>
      <w:r w:rsidRPr="0081119F">
        <w:rPr>
          <w:rFonts w:asciiTheme="majorHAnsi" w:hAnsiTheme="majorHAnsi" w:cs="Arial"/>
        </w:rPr>
        <w:t xml:space="preserve"> provide</w:t>
      </w:r>
      <w:r w:rsidR="006738AA">
        <w:rPr>
          <w:rFonts w:asciiTheme="majorHAnsi" w:hAnsiTheme="majorHAnsi" w:cs="Arial"/>
        </w:rPr>
        <w:t>s</w:t>
      </w:r>
      <w:r w:rsidRPr="0081119F">
        <w:rPr>
          <w:rFonts w:asciiTheme="majorHAnsi" w:hAnsiTheme="majorHAnsi" w:cs="Arial"/>
        </w:rPr>
        <w:t xml:space="preserve"> </w:t>
      </w:r>
      <w:r w:rsidR="003B05A5" w:rsidRPr="0081119F">
        <w:rPr>
          <w:rFonts w:asciiTheme="majorHAnsi" w:hAnsiTheme="majorHAnsi" w:cs="Arial"/>
        </w:rPr>
        <w:t>you</w:t>
      </w:r>
      <w:r w:rsidRPr="0081119F">
        <w:rPr>
          <w:rFonts w:asciiTheme="majorHAnsi" w:hAnsiTheme="majorHAnsi" w:cs="Arial"/>
        </w:rPr>
        <w:t xml:space="preserve"> with the </w:t>
      </w:r>
      <w:r w:rsidR="003B05A5" w:rsidRPr="0081119F">
        <w:rPr>
          <w:rFonts w:asciiTheme="majorHAnsi" w:hAnsiTheme="majorHAnsi" w:cs="Arial"/>
        </w:rPr>
        <w:t xml:space="preserve">working </w:t>
      </w:r>
      <w:r w:rsidRPr="0081119F">
        <w:rPr>
          <w:rFonts w:asciiTheme="majorHAnsi" w:hAnsiTheme="majorHAnsi" w:cs="Arial"/>
        </w:rPr>
        <w:t xml:space="preserve">knowledge and </w:t>
      </w:r>
      <w:r w:rsidR="00AD4708">
        <w:rPr>
          <w:rFonts w:asciiTheme="majorHAnsi" w:hAnsiTheme="majorHAnsi" w:cs="Arial"/>
        </w:rPr>
        <w:t xml:space="preserve">a broad perspective of getting work done through people in order to accomplish a goal. </w:t>
      </w:r>
      <w:r w:rsidR="00BF0C38" w:rsidRPr="0081119F">
        <w:rPr>
          <w:rFonts w:asciiTheme="majorHAnsi" w:hAnsiTheme="majorHAnsi" w:cs="Arial"/>
          <w:bCs/>
        </w:rPr>
        <w:t xml:space="preserve">We will be using the university’s online learning platform, Canvas, for this class.  </w:t>
      </w:r>
      <w:r w:rsidR="00D6248B" w:rsidRPr="0081119F">
        <w:rPr>
          <w:rFonts w:asciiTheme="majorHAnsi" w:hAnsiTheme="majorHAnsi" w:cs="Arial"/>
          <w:bCs/>
        </w:rPr>
        <w:t xml:space="preserve">The course material is arranged in </w:t>
      </w:r>
      <w:r w:rsidR="006738AA">
        <w:rPr>
          <w:rFonts w:asciiTheme="majorHAnsi" w:hAnsiTheme="majorHAnsi" w:cs="Arial"/>
          <w:bCs/>
        </w:rPr>
        <w:t xml:space="preserve">5 </w:t>
      </w:r>
      <w:r w:rsidR="00D6248B" w:rsidRPr="0081119F">
        <w:rPr>
          <w:rFonts w:asciiTheme="majorHAnsi" w:hAnsiTheme="majorHAnsi" w:cs="Arial"/>
          <w:bCs/>
        </w:rPr>
        <w:t>modules</w:t>
      </w:r>
      <w:r w:rsidR="006738AA">
        <w:rPr>
          <w:rFonts w:asciiTheme="majorHAnsi" w:hAnsiTheme="majorHAnsi" w:cs="Arial"/>
          <w:bCs/>
        </w:rPr>
        <w:t xml:space="preserve">, one for each </w:t>
      </w:r>
      <w:r w:rsidR="00D6248B" w:rsidRPr="0081119F">
        <w:rPr>
          <w:rFonts w:asciiTheme="majorHAnsi" w:hAnsiTheme="majorHAnsi" w:cs="Arial"/>
          <w:bCs/>
        </w:rPr>
        <w:t xml:space="preserve">week, </w:t>
      </w:r>
      <w:r w:rsidR="006738AA">
        <w:rPr>
          <w:rFonts w:asciiTheme="majorHAnsi" w:hAnsiTheme="majorHAnsi" w:cs="Arial"/>
          <w:bCs/>
        </w:rPr>
        <w:t xml:space="preserve">where the week begins on Monday and ends on Sunday. There will be </w:t>
      </w:r>
      <w:r w:rsidR="00D6248B" w:rsidRPr="0081119F">
        <w:rPr>
          <w:rFonts w:asciiTheme="majorHAnsi" w:hAnsiTheme="majorHAnsi" w:cs="Arial"/>
          <w:bCs/>
        </w:rPr>
        <w:t xml:space="preserve">two </w:t>
      </w:r>
      <w:r w:rsidR="003B05A5" w:rsidRPr="0081119F">
        <w:rPr>
          <w:rFonts w:asciiTheme="majorHAnsi" w:hAnsiTheme="majorHAnsi" w:cs="Arial"/>
          <w:bCs/>
        </w:rPr>
        <w:t xml:space="preserve">topics </w:t>
      </w:r>
      <w:r w:rsidR="00D6248B" w:rsidRPr="0081119F">
        <w:rPr>
          <w:rFonts w:asciiTheme="majorHAnsi" w:hAnsiTheme="majorHAnsi" w:cs="Arial"/>
          <w:bCs/>
        </w:rPr>
        <w:t>assigned</w:t>
      </w:r>
      <w:r w:rsidR="006738AA">
        <w:rPr>
          <w:rFonts w:asciiTheme="majorHAnsi" w:hAnsiTheme="majorHAnsi" w:cs="Arial"/>
          <w:bCs/>
        </w:rPr>
        <w:t xml:space="preserve"> in each module</w:t>
      </w:r>
      <w:r w:rsidR="00D6248B" w:rsidRPr="0081119F">
        <w:rPr>
          <w:rFonts w:asciiTheme="majorHAnsi" w:hAnsiTheme="majorHAnsi" w:cs="Arial"/>
          <w:bCs/>
        </w:rPr>
        <w:t xml:space="preserve">, one related to </w:t>
      </w:r>
      <w:r w:rsidR="0081119F" w:rsidRPr="0081119F">
        <w:rPr>
          <w:rFonts w:asciiTheme="majorHAnsi" w:hAnsiTheme="majorHAnsi" w:cs="Arial"/>
          <w:bCs/>
        </w:rPr>
        <w:t xml:space="preserve">one of the four </w:t>
      </w:r>
      <w:r w:rsidR="00D6248B" w:rsidRPr="0081119F">
        <w:rPr>
          <w:rFonts w:asciiTheme="majorHAnsi" w:hAnsiTheme="majorHAnsi" w:cs="Arial"/>
          <w:bCs/>
        </w:rPr>
        <w:t>functions of management</w:t>
      </w:r>
      <w:r w:rsidR="0081119F" w:rsidRPr="0081119F">
        <w:rPr>
          <w:rFonts w:asciiTheme="majorHAnsi" w:hAnsiTheme="majorHAnsi" w:cs="Arial"/>
          <w:bCs/>
        </w:rPr>
        <w:t>-</w:t>
      </w:r>
      <w:r w:rsidR="00D6248B" w:rsidRPr="0081119F">
        <w:rPr>
          <w:rFonts w:asciiTheme="majorHAnsi" w:hAnsiTheme="majorHAnsi" w:cs="Arial"/>
          <w:bCs/>
        </w:rPr>
        <w:t xml:space="preserve"> planning, organi</w:t>
      </w:r>
      <w:r w:rsidR="0081119F" w:rsidRPr="0081119F">
        <w:rPr>
          <w:rFonts w:asciiTheme="majorHAnsi" w:hAnsiTheme="majorHAnsi" w:cs="Arial"/>
          <w:bCs/>
        </w:rPr>
        <w:t xml:space="preserve">zing, leading, and controlling, </w:t>
      </w:r>
      <w:r w:rsidR="009B7EB6" w:rsidRPr="0081119F">
        <w:rPr>
          <w:rFonts w:asciiTheme="majorHAnsi" w:hAnsiTheme="majorHAnsi" w:cs="Arial"/>
          <w:bCs/>
        </w:rPr>
        <w:t xml:space="preserve">and </w:t>
      </w:r>
      <w:r w:rsidR="003B05A5" w:rsidRPr="0081119F">
        <w:rPr>
          <w:rFonts w:asciiTheme="majorHAnsi" w:hAnsiTheme="majorHAnsi" w:cs="Arial"/>
          <w:bCs/>
        </w:rPr>
        <w:t xml:space="preserve">the </w:t>
      </w:r>
      <w:r w:rsidR="0081119F" w:rsidRPr="0081119F">
        <w:rPr>
          <w:rFonts w:asciiTheme="majorHAnsi" w:hAnsiTheme="majorHAnsi" w:cs="Arial"/>
          <w:bCs/>
        </w:rPr>
        <w:t xml:space="preserve">other </w:t>
      </w:r>
      <w:r w:rsidR="00D6248B" w:rsidRPr="0081119F">
        <w:rPr>
          <w:rFonts w:asciiTheme="majorHAnsi" w:hAnsiTheme="majorHAnsi" w:cs="Arial"/>
          <w:bCs/>
        </w:rPr>
        <w:t>related to the context in which organizations are embedded (e.g., global workplace, ethical concerns</w:t>
      </w:r>
      <w:r w:rsidR="00EF0B24" w:rsidRPr="0081119F">
        <w:rPr>
          <w:rFonts w:asciiTheme="majorHAnsi" w:hAnsiTheme="majorHAnsi" w:cs="Arial"/>
          <w:bCs/>
        </w:rPr>
        <w:t xml:space="preserve">). </w:t>
      </w:r>
      <w:r w:rsidR="00F26684" w:rsidRPr="0081119F">
        <w:rPr>
          <w:rFonts w:asciiTheme="majorHAnsi" w:hAnsiTheme="majorHAnsi" w:cs="Arial"/>
          <w:bCs/>
        </w:rPr>
        <w:t xml:space="preserve">Each week students will (a) </w:t>
      </w:r>
      <w:r w:rsidR="009B7EB6" w:rsidRPr="0081119F">
        <w:rPr>
          <w:rFonts w:asciiTheme="majorHAnsi" w:hAnsiTheme="majorHAnsi" w:cs="Arial"/>
          <w:bCs/>
        </w:rPr>
        <w:t xml:space="preserve">read and understand </w:t>
      </w:r>
      <w:r w:rsidR="00EF0B24" w:rsidRPr="0081119F">
        <w:rPr>
          <w:rFonts w:asciiTheme="majorHAnsi" w:hAnsiTheme="majorHAnsi" w:cs="Arial"/>
          <w:bCs/>
        </w:rPr>
        <w:t>the assigned chapters</w:t>
      </w:r>
      <w:r w:rsidR="00F26684" w:rsidRPr="0081119F">
        <w:rPr>
          <w:rFonts w:asciiTheme="majorHAnsi" w:hAnsiTheme="majorHAnsi" w:cs="Arial"/>
          <w:bCs/>
        </w:rPr>
        <w:t>; (b)</w:t>
      </w:r>
      <w:r w:rsidR="00EF0B24" w:rsidRPr="0081119F">
        <w:rPr>
          <w:rFonts w:asciiTheme="majorHAnsi" w:hAnsiTheme="majorHAnsi" w:cs="Arial"/>
          <w:bCs/>
        </w:rPr>
        <w:t xml:space="preserve"> take</w:t>
      </w:r>
      <w:r w:rsidR="00D877F4" w:rsidRPr="0081119F">
        <w:rPr>
          <w:rFonts w:asciiTheme="majorHAnsi" w:hAnsiTheme="majorHAnsi" w:cs="Arial"/>
          <w:bCs/>
        </w:rPr>
        <w:t xml:space="preserve"> online quizzes</w:t>
      </w:r>
      <w:r w:rsidR="00EF0B24" w:rsidRPr="0081119F">
        <w:rPr>
          <w:rFonts w:asciiTheme="majorHAnsi" w:hAnsiTheme="majorHAnsi" w:cs="Arial"/>
          <w:bCs/>
        </w:rPr>
        <w:t>; (c)</w:t>
      </w:r>
      <w:r w:rsidR="00D877F4" w:rsidRPr="0081119F">
        <w:rPr>
          <w:rFonts w:asciiTheme="majorHAnsi" w:hAnsiTheme="majorHAnsi" w:cs="Arial"/>
          <w:bCs/>
        </w:rPr>
        <w:t xml:space="preserve"> </w:t>
      </w:r>
      <w:r w:rsidR="00EF0B24" w:rsidRPr="0081119F">
        <w:rPr>
          <w:rFonts w:asciiTheme="majorHAnsi" w:hAnsiTheme="majorHAnsi" w:cs="Arial"/>
          <w:bCs/>
        </w:rPr>
        <w:t xml:space="preserve">submit responses to the video case and/or simulation; (d) select current event articles from </w:t>
      </w:r>
      <w:r w:rsidR="006738AA">
        <w:rPr>
          <w:rFonts w:asciiTheme="majorHAnsi" w:hAnsiTheme="majorHAnsi" w:cs="Arial"/>
          <w:bCs/>
        </w:rPr>
        <w:t xml:space="preserve">reputed </w:t>
      </w:r>
      <w:r w:rsidR="00EF0B24" w:rsidRPr="0081119F">
        <w:rPr>
          <w:rFonts w:asciiTheme="majorHAnsi" w:hAnsiTheme="majorHAnsi" w:cs="Arial"/>
          <w:bCs/>
        </w:rPr>
        <w:t xml:space="preserve">periodicals and post </w:t>
      </w:r>
      <w:r w:rsidR="000D0781" w:rsidRPr="0081119F">
        <w:rPr>
          <w:rFonts w:asciiTheme="majorHAnsi" w:hAnsiTheme="majorHAnsi" w:cs="Arial"/>
          <w:bCs/>
        </w:rPr>
        <w:t xml:space="preserve">a </w:t>
      </w:r>
      <w:r w:rsidR="00EF0B24" w:rsidRPr="0081119F">
        <w:rPr>
          <w:rFonts w:asciiTheme="majorHAnsi" w:hAnsiTheme="majorHAnsi" w:cs="Arial"/>
          <w:bCs/>
        </w:rPr>
        <w:t xml:space="preserve">current event report on the </w:t>
      </w:r>
      <w:r w:rsidR="000D0781" w:rsidRPr="0081119F">
        <w:rPr>
          <w:rFonts w:asciiTheme="majorHAnsi" w:hAnsiTheme="majorHAnsi" w:cs="Arial"/>
          <w:bCs/>
        </w:rPr>
        <w:t xml:space="preserve">discussion page; </w:t>
      </w:r>
      <w:r w:rsidR="006738AA">
        <w:rPr>
          <w:rFonts w:asciiTheme="majorHAnsi" w:hAnsiTheme="majorHAnsi" w:cs="Arial"/>
          <w:bCs/>
        </w:rPr>
        <w:t xml:space="preserve">and finally, </w:t>
      </w:r>
      <w:r w:rsidR="000D0781" w:rsidRPr="0081119F">
        <w:rPr>
          <w:rFonts w:asciiTheme="majorHAnsi" w:hAnsiTheme="majorHAnsi" w:cs="Arial"/>
          <w:bCs/>
        </w:rPr>
        <w:t xml:space="preserve">(e) provide responses to at least </w:t>
      </w:r>
      <w:r w:rsidR="006738AA" w:rsidRPr="0081119F">
        <w:rPr>
          <w:rFonts w:asciiTheme="majorHAnsi" w:hAnsiTheme="majorHAnsi" w:cs="Arial"/>
          <w:bCs/>
        </w:rPr>
        <w:t>one</w:t>
      </w:r>
      <w:r w:rsidR="000D0781" w:rsidRPr="0081119F">
        <w:rPr>
          <w:rFonts w:asciiTheme="majorHAnsi" w:hAnsiTheme="majorHAnsi" w:cs="Arial"/>
          <w:bCs/>
        </w:rPr>
        <w:t xml:space="preserve"> other s</w:t>
      </w:r>
      <w:r w:rsidR="00EF0B24" w:rsidRPr="0081119F">
        <w:rPr>
          <w:rFonts w:asciiTheme="majorHAnsi" w:hAnsiTheme="majorHAnsi" w:cs="Arial"/>
          <w:bCs/>
        </w:rPr>
        <w:t>tudent</w:t>
      </w:r>
      <w:r w:rsidR="000D0781" w:rsidRPr="0081119F">
        <w:rPr>
          <w:rFonts w:asciiTheme="majorHAnsi" w:hAnsiTheme="majorHAnsi" w:cs="Arial"/>
          <w:bCs/>
        </w:rPr>
        <w:t>’</w:t>
      </w:r>
      <w:r w:rsidR="0081119F" w:rsidRPr="0081119F">
        <w:rPr>
          <w:rFonts w:asciiTheme="majorHAnsi" w:hAnsiTheme="majorHAnsi" w:cs="Arial"/>
          <w:bCs/>
        </w:rPr>
        <w:t>s</w:t>
      </w:r>
      <w:r w:rsidR="000D0781" w:rsidRPr="0081119F">
        <w:rPr>
          <w:rFonts w:asciiTheme="majorHAnsi" w:hAnsiTheme="majorHAnsi" w:cs="Arial"/>
          <w:bCs/>
        </w:rPr>
        <w:t xml:space="preserve"> news item.</w:t>
      </w:r>
      <w:r w:rsidR="00F26684" w:rsidRPr="0081119F">
        <w:rPr>
          <w:rFonts w:asciiTheme="majorHAnsi" w:hAnsiTheme="majorHAnsi" w:cs="Arial"/>
          <w:bCs/>
        </w:rPr>
        <w:t xml:space="preserve"> </w:t>
      </w:r>
    </w:p>
    <w:p w14:paraId="78A223F2" w14:textId="77777777" w:rsidR="0047056C" w:rsidRPr="0081119F" w:rsidRDefault="0047056C" w:rsidP="0006691F">
      <w:pPr>
        <w:rPr>
          <w:rFonts w:asciiTheme="majorHAnsi" w:hAnsiTheme="majorHAnsi" w:cs="Arial"/>
          <w:bCs/>
        </w:rPr>
      </w:pPr>
    </w:p>
    <w:p w14:paraId="7F4A0022" w14:textId="77777777" w:rsidR="00F15810" w:rsidRPr="0081119F" w:rsidRDefault="00F15810" w:rsidP="00F15810">
      <w:pPr>
        <w:rPr>
          <w:rFonts w:asciiTheme="majorHAnsi" w:hAnsiTheme="majorHAnsi"/>
        </w:rPr>
      </w:pPr>
      <w:r w:rsidRPr="0081119F">
        <w:rPr>
          <w:rFonts w:asciiTheme="majorHAnsi" w:eastAsia="Times New Roman" w:hAnsiTheme="majorHAnsi"/>
          <w:color w:val="000000"/>
        </w:rPr>
        <w:t xml:space="preserve">Your success in this class is important to me. I will strive to provide an environment that is </w:t>
      </w:r>
      <w:r w:rsidRPr="0081119F">
        <w:rPr>
          <w:rFonts w:asciiTheme="majorHAnsi" w:eastAsia="Times New Roman" w:hAnsiTheme="majorHAnsi"/>
        </w:rPr>
        <w:t xml:space="preserve">equitable and conducive to achievement and learning for all students. If there are </w:t>
      </w:r>
      <w:r w:rsidRPr="0081119F">
        <w:rPr>
          <w:rFonts w:asciiTheme="majorHAnsi" w:eastAsia="Times New Roman" w:hAnsiTheme="majorHAnsi"/>
        </w:rPr>
        <w:lastRenderedPageBreak/>
        <w:t xml:space="preserve">circumstances that may affect your performance in this class, please let me know as soon as possible so that we can work together to develop strategies for adapting assignments to meet both your needs and the requirements of the course. </w:t>
      </w:r>
      <w:r w:rsidRPr="0081119F">
        <w:rPr>
          <w:rFonts w:asciiTheme="majorHAnsi" w:hAnsiTheme="majorHAnsi"/>
        </w:rPr>
        <w:t>All discussion will remain confidential. If you require academic accommodations, I suggest you contact the office of Disability Support Services in Lewis Hall, Room 132 (708-524-6822).  If you do not have a documented disability, remember that other support services, including the Writing Center and the Academic Enrichment Center, are available to all students.</w:t>
      </w:r>
    </w:p>
    <w:p w14:paraId="54F4170E" w14:textId="77777777" w:rsidR="00F15810" w:rsidRPr="0081119F" w:rsidRDefault="00F15810" w:rsidP="00F15810">
      <w:pPr>
        <w:rPr>
          <w:rFonts w:asciiTheme="majorHAnsi" w:hAnsiTheme="majorHAnsi"/>
          <w:color w:val="000000"/>
          <w:shd w:val="clear" w:color="auto" w:fill="FFFFFF"/>
        </w:rPr>
      </w:pPr>
    </w:p>
    <w:p w14:paraId="332553EC" w14:textId="77777777" w:rsidR="00DE569D" w:rsidRPr="0081119F" w:rsidRDefault="00DE569D" w:rsidP="00FB57E3">
      <w:pPr>
        <w:rPr>
          <w:rFonts w:asciiTheme="majorHAnsi" w:hAnsiTheme="majorHAnsi" w:cs="Arial"/>
          <w:b/>
          <w:bCs/>
        </w:rPr>
      </w:pPr>
      <w:r w:rsidRPr="0081119F">
        <w:rPr>
          <w:rFonts w:asciiTheme="majorHAnsi" w:hAnsiTheme="majorHAnsi" w:cs="Arial"/>
          <w:b/>
          <w:bCs/>
        </w:rPr>
        <w:t>Course Lea</w:t>
      </w:r>
      <w:r w:rsidR="00F26684" w:rsidRPr="0081119F">
        <w:rPr>
          <w:rFonts w:asciiTheme="majorHAnsi" w:hAnsiTheme="majorHAnsi" w:cs="Arial"/>
          <w:b/>
          <w:bCs/>
        </w:rPr>
        <w:t>r</w:t>
      </w:r>
      <w:r w:rsidRPr="0081119F">
        <w:rPr>
          <w:rFonts w:asciiTheme="majorHAnsi" w:hAnsiTheme="majorHAnsi" w:cs="Arial"/>
          <w:b/>
          <w:bCs/>
        </w:rPr>
        <w:t>ning O</w:t>
      </w:r>
      <w:r w:rsidR="00F26684" w:rsidRPr="0081119F">
        <w:rPr>
          <w:rFonts w:asciiTheme="majorHAnsi" w:hAnsiTheme="majorHAnsi" w:cs="Arial"/>
          <w:b/>
          <w:bCs/>
        </w:rPr>
        <w:t>utcomes</w:t>
      </w:r>
    </w:p>
    <w:p w14:paraId="3A11446D" w14:textId="77777777" w:rsidR="00977472" w:rsidRPr="0081119F" w:rsidRDefault="00DE569D" w:rsidP="00977472">
      <w:pPr>
        <w:rPr>
          <w:rFonts w:asciiTheme="majorHAnsi" w:hAnsiTheme="majorHAnsi" w:cs="Arial"/>
          <w:bCs/>
        </w:rPr>
      </w:pPr>
      <w:r w:rsidRPr="0081119F">
        <w:rPr>
          <w:rFonts w:asciiTheme="majorHAnsi" w:hAnsiTheme="majorHAnsi" w:cs="Arial"/>
          <w:bCs/>
        </w:rPr>
        <w:t>Students who successfully complete this course should be able to:</w:t>
      </w:r>
      <w:r w:rsidR="00977472" w:rsidRPr="0081119F">
        <w:rPr>
          <w:rFonts w:asciiTheme="majorHAnsi" w:hAnsiTheme="majorHAnsi" w:cs="Arial"/>
          <w:bCs/>
        </w:rPr>
        <w:t xml:space="preserve"> </w:t>
      </w:r>
    </w:p>
    <w:p w14:paraId="437ACC36" w14:textId="77777777" w:rsidR="00977472" w:rsidRPr="0081119F" w:rsidRDefault="00977472" w:rsidP="00977472">
      <w:pPr>
        <w:pStyle w:val="ListParagraph"/>
        <w:numPr>
          <w:ilvl w:val="0"/>
          <w:numId w:val="28"/>
        </w:numPr>
        <w:rPr>
          <w:rFonts w:asciiTheme="majorHAnsi" w:hAnsiTheme="majorHAnsi" w:cs="Arial"/>
          <w:bCs/>
        </w:rPr>
      </w:pPr>
      <w:r w:rsidRPr="0081119F">
        <w:rPr>
          <w:rFonts w:asciiTheme="majorHAnsi" w:hAnsiTheme="majorHAnsi" w:cs="Arial"/>
          <w:bCs/>
        </w:rPr>
        <w:t>Understand the major principles of management theory, and its impact on today’s workplace. Specifically, learn to recognize how managers achieve results by effectively undertaking the four interactive functions of management- planning, organizing, leading, and controlling.</w:t>
      </w:r>
      <w:r w:rsidRPr="0081119F">
        <w:rPr>
          <w:rFonts w:asciiTheme="majorHAnsi" w:hAnsiTheme="majorHAnsi" w:cs="Arial"/>
          <w:b/>
          <w:bCs/>
        </w:rPr>
        <w:t xml:space="preserve"> </w:t>
      </w:r>
      <w:r w:rsidRPr="0081119F">
        <w:rPr>
          <w:rFonts w:asciiTheme="majorHAnsi" w:hAnsiTheme="majorHAnsi" w:cs="Arial"/>
          <w:bCs/>
        </w:rPr>
        <w:t>(</w:t>
      </w:r>
      <w:r w:rsidRPr="0081119F">
        <w:rPr>
          <w:rFonts w:asciiTheme="majorHAnsi" w:hAnsiTheme="majorHAnsi" w:cs="Arial"/>
          <w:bCs/>
          <w:i/>
        </w:rPr>
        <w:t>Foundational Knowledge</w:t>
      </w:r>
      <w:r w:rsidRPr="0081119F">
        <w:rPr>
          <w:rFonts w:asciiTheme="majorHAnsi" w:hAnsiTheme="majorHAnsi" w:cs="Arial"/>
          <w:bCs/>
        </w:rPr>
        <w:t>)</w:t>
      </w:r>
    </w:p>
    <w:p w14:paraId="58F8F973" w14:textId="77777777" w:rsidR="00977472" w:rsidRPr="0081119F" w:rsidRDefault="00977472" w:rsidP="00977472">
      <w:pPr>
        <w:pStyle w:val="ListParagraph"/>
        <w:numPr>
          <w:ilvl w:val="0"/>
          <w:numId w:val="28"/>
        </w:numPr>
        <w:rPr>
          <w:rFonts w:asciiTheme="majorHAnsi" w:hAnsiTheme="majorHAnsi" w:cs="Arial"/>
          <w:bCs/>
        </w:rPr>
      </w:pPr>
      <w:r w:rsidRPr="0081119F">
        <w:rPr>
          <w:rFonts w:asciiTheme="majorHAnsi" w:hAnsiTheme="majorHAnsi" w:cs="Arial"/>
          <w:bCs/>
        </w:rPr>
        <w:t>Analyze the opportunities and challenges in the workplace context characterized by diversity, globalization, concern for social responsibility, and managerial ethics. (</w:t>
      </w:r>
      <w:r w:rsidRPr="0081119F">
        <w:rPr>
          <w:rFonts w:asciiTheme="majorHAnsi" w:hAnsiTheme="majorHAnsi" w:cs="Arial"/>
          <w:bCs/>
          <w:i/>
        </w:rPr>
        <w:t>Application</w:t>
      </w:r>
      <w:r w:rsidRPr="0081119F">
        <w:rPr>
          <w:rFonts w:asciiTheme="majorHAnsi" w:hAnsiTheme="majorHAnsi" w:cs="Arial"/>
          <w:bCs/>
        </w:rPr>
        <w:t>)</w:t>
      </w:r>
    </w:p>
    <w:p w14:paraId="628695B4" w14:textId="77777777" w:rsidR="00977472" w:rsidRPr="0081119F" w:rsidRDefault="00977472" w:rsidP="00977472">
      <w:pPr>
        <w:pStyle w:val="ListParagraph"/>
        <w:numPr>
          <w:ilvl w:val="0"/>
          <w:numId w:val="28"/>
        </w:numPr>
        <w:rPr>
          <w:rFonts w:asciiTheme="majorHAnsi" w:hAnsiTheme="majorHAnsi" w:cs="Arial"/>
          <w:bCs/>
        </w:rPr>
      </w:pPr>
      <w:r w:rsidRPr="0081119F">
        <w:rPr>
          <w:rFonts w:asciiTheme="majorHAnsi" w:hAnsiTheme="majorHAnsi" w:cs="Arial"/>
          <w:bCs/>
        </w:rPr>
        <w:t>Make connections with ideas, information, and perspectives of other courses related to their concentration. (</w:t>
      </w:r>
      <w:r w:rsidRPr="0081119F">
        <w:rPr>
          <w:rFonts w:asciiTheme="majorHAnsi" w:hAnsiTheme="majorHAnsi" w:cs="Arial"/>
          <w:bCs/>
          <w:i/>
        </w:rPr>
        <w:t>Integration</w:t>
      </w:r>
      <w:r w:rsidRPr="0081119F">
        <w:rPr>
          <w:rFonts w:asciiTheme="majorHAnsi" w:hAnsiTheme="majorHAnsi" w:cs="Arial"/>
          <w:bCs/>
        </w:rPr>
        <w:t>)</w:t>
      </w:r>
    </w:p>
    <w:p w14:paraId="602A0DEE" w14:textId="77777777" w:rsidR="00977472" w:rsidRPr="0081119F" w:rsidRDefault="00977472" w:rsidP="00977472">
      <w:pPr>
        <w:pStyle w:val="ListParagraph"/>
        <w:numPr>
          <w:ilvl w:val="0"/>
          <w:numId w:val="28"/>
        </w:numPr>
        <w:rPr>
          <w:rFonts w:asciiTheme="majorHAnsi" w:hAnsiTheme="majorHAnsi" w:cs="Arial"/>
          <w:b/>
          <w:bCs/>
        </w:rPr>
      </w:pPr>
      <w:r w:rsidRPr="0081119F">
        <w:rPr>
          <w:rFonts w:asciiTheme="majorHAnsi" w:hAnsiTheme="majorHAnsi" w:cs="Arial"/>
          <w:bCs/>
        </w:rPr>
        <w:t>Develop comfort-level with non-traditional methods of instruction. (</w:t>
      </w:r>
      <w:r w:rsidRPr="0081119F">
        <w:rPr>
          <w:rFonts w:asciiTheme="majorHAnsi" w:hAnsiTheme="majorHAnsi" w:cs="Arial"/>
          <w:bCs/>
          <w:i/>
        </w:rPr>
        <w:t>Learning to Learn</w:t>
      </w:r>
      <w:r w:rsidRPr="0081119F">
        <w:rPr>
          <w:rFonts w:asciiTheme="majorHAnsi" w:hAnsiTheme="majorHAnsi" w:cs="Arial"/>
          <w:bCs/>
        </w:rPr>
        <w:t>)</w:t>
      </w:r>
    </w:p>
    <w:p w14:paraId="486540BF" w14:textId="77777777" w:rsidR="00977472" w:rsidRPr="0081119F" w:rsidRDefault="00977472" w:rsidP="00977472">
      <w:pPr>
        <w:pStyle w:val="ListParagraph"/>
        <w:numPr>
          <w:ilvl w:val="0"/>
          <w:numId w:val="28"/>
        </w:numPr>
        <w:rPr>
          <w:rFonts w:asciiTheme="majorHAnsi" w:hAnsiTheme="majorHAnsi" w:cs="Arial"/>
          <w:b/>
          <w:bCs/>
        </w:rPr>
      </w:pPr>
      <w:r w:rsidRPr="0081119F">
        <w:rPr>
          <w:rFonts w:asciiTheme="majorHAnsi" w:hAnsiTheme="majorHAnsi" w:cs="Arial"/>
          <w:bCs/>
        </w:rPr>
        <w:t>Practice skills such as written and oral communication</w:t>
      </w:r>
      <w:r w:rsidR="00AD4708">
        <w:rPr>
          <w:rFonts w:asciiTheme="majorHAnsi" w:hAnsiTheme="majorHAnsi" w:cs="Arial"/>
          <w:bCs/>
        </w:rPr>
        <w:t>, organization,</w:t>
      </w:r>
      <w:r w:rsidRPr="0081119F">
        <w:rPr>
          <w:rFonts w:asciiTheme="majorHAnsi" w:hAnsiTheme="majorHAnsi" w:cs="Arial"/>
          <w:bCs/>
        </w:rPr>
        <w:t xml:space="preserve"> personal accountability and </w:t>
      </w:r>
      <w:r w:rsidR="00AD4708">
        <w:rPr>
          <w:rFonts w:asciiTheme="majorHAnsi" w:hAnsiTheme="majorHAnsi" w:cs="Arial"/>
          <w:bCs/>
        </w:rPr>
        <w:t xml:space="preserve">develop </w:t>
      </w:r>
      <w:r w:rsidRPr="0081119F">
        <w:rPr>
          <w:rFonts w:asciiTheme="majorHAnsi" w:hAnsiTheme="majorHAnsi" w:cs="Arial"/>
          <w:bCs/>
        </w:rPr>
        <w:t xml:space="preserve">strong </w:t>
      </w:r>
      <w:r w:rsidR="00AD4708" w:rsidRPr="0081119F">
        <w:rPr>
          <w:rFonts w:asciiTheme="majorHAnsi" w:hAnsiTheme="majorHAnsi" w:cs="Arial"/>
          <w:bCs/>
        </w:rPr>
        <w:t>work ethics</w:t>
      </w:r>
      <w:r w:rsidRPr="0081119F">
        <w:rPr>
          <w:rFonts w:asciiTheme="majorHAnsi" w:hAnsiTheme="majorHAnsi" w:cs="Arial"/>
          <w:bCs/>
        </w:rPr>
        <w:t xml:space="preserve"> required to be successful in professional settings. (</w:t>
      </w:r>
      <w:r w:rsidRPr="0081119F">
        <w:rPr>
          <w:rFonts w:asciiTheme="majorHAnsi" w:hAnsiTheme="majorHAnsi" w:cs="Arial"/>
          <w:bCs/>
          <w:i/>
        </w:rPr>
        <w:t>Human Dimension focused on Self</w:t>
      </w:r>
      <w:r w:rsidRPr="0081119F">
        <w:rPr>
          <w:rFonts w:asciiTheme="majorHAnsi" w:hAnsiTheme="majorHAnsi" w:cs="Arial"/>
          <w:bCs/>
        </w:rPr>
        <w:t>)</w:t>
      </w:r>
    </w:p>
    <w:p w14:paraId="6F71BEB1" w14:textId="77777777" w:rsidR="00977472" w:rsidRPr="0081119F" w:rsidRDefault="00977472" w:rsidP="00977472">
      <w:pPr>
        <w:pStyle w:val="ListParagraph"/>
        <w:numPr>
          <w:ilvl w:val="0"/>
          <w:numId w:val="28"/>
        </w:numPr>
        <w:rPr>
          <w:rFonts w:asciiTheme="majorHAnsi" w:hAnsiTheme="majorHAnsi" w:cs="Arial"/>
          <w:bCs/>
        </w:rPr>
      </w:pPr>
      <w:r w:rsidRPr="0081119F">
        <w:rPr>
          <w:rFonts w:asciiTheme="majorHAnsi" w:hAnsiTheme="majorHAnsi" w:cs="Arial"/>
          <w:bCs/>
        </w:rPr>
        <w:t>Learn to provide constructive comments and feedback and thus contribute to a learning and supportive environment even in a non-traditional setting. (</w:t>
      </w:r>
      <w:r w:rsidRPr="0081119F">
        <w:rPr>
          <w:rFonts w:asciiTheme="majorHAnsi" w:hAnsiTheme="majorHAnsi" w:cs="Arial"/>
          <w:bCs/>
          <w:i/>
        </w:rPr>
        <w:t>Human Dimension focused on Others</w:t>
      </w:r>
      <w:r w:rsidRPr="0081119F">
        <w:rPr>
          <w:rFonts w:asciiTheme="majorHAnsi" w:hAnsiTheme="majorHAnsi" w:cs="Arial"/>
          <w:bCs/>
        </w:rPr>
        <w:t xml:space="preserve">) </w:t>
      </w:r>
    </w:p>
    <w:p w14:paraId="79AD8E4C" w14:textId="77777777" w:rsidR="00977472" w:rsidRPr="0081119F" w:rsidRDefault="00977472" w:rsidP="00977472">
      <w:pPr>
        <w:pStyle w:val="ListParagraph"/>
        <w:numPr>
          <w:ilvl w:val="0"/>
          <w:numId w:val="28"/>
        </w:numPr>
        <w:rPr>
          <w:rFonts w:asciiTheme="majorHAnsi" w:hAnsiTheme="majorHAnsi" w:cs="Arial"/>
          <w:bCs/>
        </w:rPr>
      </w:pPr>
      <w:r w:rsidRPr="0081119F">
        <w:rPr>
          <w:rFonts w:asciiTheme="majorHAnsi" w:hAnsiTheme="majorHAnsi" w:cs="Arial"/>
          <w:bCs/>
        </w:rPr>
        <w:t xml:space="preserve">Appreciate the role of people and organizations in </w:t>
      </w:r>
      <w:r w:rsidR="00AD4708">
        <w:rPr>
          <w:rFonts w:asciiTheme="majorHAnsi" w:hAnsiTheme="majorHAnsi" w:cs="Arial"/>
          <w:bCs/>
        </w:rPr>
        <w:t xml:space="preserve">addressing </w:t>
      </w:r>
      <w:r w:rsidRPr="0081119F">
        <w:rPr>
          <w:rFonts w:asciiTheme="majorHAnsi" w:hAnsiTheme="majorHAnsi" w:cs="Arial"/>
          <w:bCs/>
        </w:rPr>
        <w:t>some of the social issues faced by our community (society, country, the planet). (</w:t>
      </w:r>
      <w:r w:rsidRPr="0081119F">
        <w:rPr>
          <w:rFonts w:asciiTheme="majorHAnsi" w:hAnsiTheme="majorHAnsi" w:cs="Arial"/>
          <w:bCs/>
          <w:i/>
        </w:rPr>
        <w:t>Caring</w:t>
      </w:r>
      <w:r w:rsidRPr="0081119F">
        <w:rPr>
          <w:rFonts w:asciiTheme="majorHAnsi" w:hAnsiTheme="majorHAnsi" w:cs="Arial"/>
          <w:bCs/>
        </w:rPr>
        <w:t>)</w:t>
      </w:r>
    </w:p>
    <w:p w14:paraId="1238FF82" w14:textId="77777777" w:rsidR="00977472" w:rsidRPr="0081119F" w:rsidRDefault="00977472" w:rsidP="00F32A01">
      <w:pPr>
        <w:pStyle w:val="ListParagraph"/>
        <w:rPr>
          <w:rFonts w:asciiTheme="majorHAnsi" w:hAnsiTheme="majorHAnsi"/>
          <w:bCs/>
        </w:rPr>
      </w:pPr>
    </w:p>
    <w:p w14:paraId="2FAEE87B" w14:textId="77777777" w:rsidR="007E64E5" w:rsidRPr="0081119F" w:rsidRDefault="007E64E5" w:rsidP="007E64E5">
      <w:pPr>
        <w:pStyle w:val="ListParagraph"/>
        <w:ind w:right="-360"/>
        <w:rPr>
          <w:rFonts w:asciiTheme="majorHAnsi" w:hAnsiTheme="majorHAnsi"/>
          <w:bCs/>
          <w:color w:val="000000" w:themeColor="text1"/>
        </w:rPr>
      </w:pPr>
      <w:r w:rsidRPr="0081119F">
        <w:rPr>
          <w:rFonts w:asciiTheme="majorHAnsi" w:hAnsiTheme="majorHAnsi"/>
          <w:bCs/>
          <w:color w:val="000000" w:themeColor="text1"/>
        </w:rPr>
        <w:t>The final grade cutoff points based on the following scale:</w:t>
      </w:r>
    </w:p>
    <w:p w14:paraId="641990BF" w14:textId="77777777" w:rsidR="007E64E5" w:rsidRPr="0081119F" w:rsidRDefault="007E64E5" w:rsidP="007E64E5">
      <w:pPr>
        <w:pStyle w:val="ListParagraph"/>
        <w:ind w:right="-360"/>
        <w:rPr>
          <w:rFonts w:asciiTheme="majorHAnsi" w:hAnsiTheme="majorHAnsi"/>
          <w:bCs/>
          <w:color w:val="000000" w:themeColor="text1"/>
        </w:rPr>
      </w:pPr>
      <w:r w:rsidRPr="0081119F">
        <w:rPr>
          <w:rFonts w:asciiTheme="majorHAnsi" w:hAnsiTheme="majorHAnsi"/>
          <w:bCs/>
          <w:color w:val="000000" w:themeColor="text1"/>
        </w:rPr>
        <w:t>Percentage Letter Grade</w:t>
      </w:r>
    </w:p>
    <w:p w14:paraId="43D2D5F7" w14:textId="77777777" w:rsidR="007E64E5" w:rsidRPr="0081119F" w:rsidRDefault="007E64E5" w:rsidP="007E64E5">
      <w:pPr>
        <w:pStyle w:val="ListParagraph"/>
        <w:ind w:right="-360"/>
        <w:rPr>
          <w:rFonts w:asciiTheme="majorHAnsi" w:hAnsiTheme="majorHAnsi"/>
          <w:bCs/>
          <w:color w:val="000000" w:themeColor="text1"/>
        </w:rPr>
      </w:pPr>
      <w:r w:rsidRPr="0081119F">
        <w:rPr>
          <w:rFonts w:asciiTheme="majorHAnsi" w:hAnsiTheme="majorHAnsi"/>
          <w:bCs/>
          <w:color w:val="000000" w:themeColor="text1"/>
        </w:rPr>
        <w:t>100% to 94%       A</w:t>
      </w:r>
    </w:p>
    <w:p w14:paraId="0A6731C3" w14:textId="77777777" w:rsidR="007E64E5" w:rsidRPr="0081119F" w:rsidRDefault="007E64E5" w:rsidP="007E64E5">
      <w:pPr>
        <w:pStyle w:val="ListParagraph"/>
        <w:ind w:right="-360"/>
        <w:rPr>
          <w:rFonts w:asciiTheme="majorHAnsi" w:hAnsiTheme="majorHAnsi"/>
          <w:bCs/>
          <w:color w:val="000000" w:themeColor="text1"/>
        </w:rPr>
      </w:pPr>
      <w:r w:rsidRPr="0081119F">
        <w:rPr>
          <w:rFonts w:asciiTheme="majorHAnsi" w:hAnsiTheme="majorHAnsi"/>
          <w:bCs/>
          <w:color w:val="000000" w:themeColor="text1"/>
        </w:rPr>
        <w:t>93% to 90%         A-</w:t>
      </w:r>
    </w:p>
    <w:p w14:paraId="33ECAED4" w14:textId="77777777" w:rsidR="007E64E5" w:rsidRPr="0081119F" w:rsidRDefault="007E64E5" w:rsidP="007E64E5">
      <w:pPr>
        <w:pStyle w:val="ListParagraph"/>
        <w:ind w:right="-360"/>
        <w:rPr>
          <w:rFonts w:asciiTheme="majorHAnsi" w:hAnsiTheme="majorHAnsi"/>
          <w:bCs/>
          <w:color w:val="000000" w:themeColor="text1"/>
        </w:rPr>
      </w:pPr>
      <w:r w:rsidRPr="0081119F">
        <w:rPr>
          <w:rFonts w:asciiTheme="majorHAnsi" w:hAnsiTheme="majorHAnsi"/>
          <w:bCs/>
          <w:color w:val="000000" w:themeColor="text1"/>
        </w:rPr>
        <w:t>89% to 86%         B+</w:t>
      </w:r>
    </w:p>
    <w:p w14:paraId="19FBBC35" w14:textId="77777777" w:rsidR="007E64E5" w:rsidRPr="0081119F" w:rsidRDefault="007E64E5" w:rsidP="007E64E5">
      <w:pPr>
        <w:pStyle w:val="ListParagraph"/>
        <w:ind w:right="-360"/>
        <w:rPr>
          <w:rFonts w:asciiTheme="majorHAnsi" w:hAnsiTheme="majorHAnsi"/>
          <w:bCs/>
          <w:color w:val="000000" w:themeColor="text1"/>
        </w:rPr>
      </w:pPr>
      <w:r w:rsidRPr="0081119F">
        <w:rPr>
          <w:rFonts w:asciiTheme="majorHAnsi" w:hAnsiTheme="majorHAnsi"/>
          <w:bCs/>
          <w:color w:val="000000" w:themeColor="text1"/>
        </w:rPr>
        <w:t>85% to 83%         B</w:t>
      </w:r>
    </w:p>
    <w:p w14:paraId="696FF1C7" w14:textId="77777777" w:rsidR="007E64E5" w:rsidRPr="0081119F" w:rsidRDefault="007E64E5" w:rsidP="007E64E5">
      <w:pPr>
        <w:pStyle w:val="ListParagraph"/>
        <w:ind w:right="-360"/>
        <w:rPr>
          <w:rFonts w:asciiTheme="majorHAnsi" w:hAnsiTheme="majorHAnsi"/>
          <w:bCs/>
          <w:color w:val="000000" w:themeColor="text1"/>
        </w:rPr>
      </w:pPr>
      <w:r w:rsidRPr="0081119F">
        <w:rPr>
          <w:rFonts w:asciiTheme="majorHAnsi" w:hAnsiTheme="majorHAnsi"/>
          <w:bCs/>
          <w:color w:val="000000" w:themeColor="text1"/>
        </w:rPr>
        <w:t>82% to 80%         B-</w:t>
      </w:r>
    </w:p>
    <w:p w14:paraId="069B45CC" w14:textId="77777777" w:rsidR="007E64E5" w:rsidRPr="0081119F" w:rsidRDefault="007E64E5" w:rsidP="007E64E5">
      <w:pPr>
        <w:pStyle w:val="ListParagraph"/>
        <w:ind w:right="-360"/>
        <w:rPr>
          <w:rFonts w:asciiTheme="majorHAnsi" w:hAnsiTheme="majorHAnsi"/>
          <w:bCs/>
          <w:color w:val="000000" w:themeColor="text1"/>
        </w:rPr>
      </w:pPr>
      <w:r w:rsidRPr="0081119F">
        <w:rPr>
          <w:rFonts w:asciiTheme="majorHAnsi" w:hAnsiTheme="majorHAnsi"/>
          <w:bCs/>
          <w:color w:val="000000" w:themeColor="text1"/>
        </w:rPr>
        <w:t>79% to 76%         C+</w:t>
      </w:r>
    </w:p>
    <w:p w14:paraId="0DD1692C" w14:textId="77777777" w:rsidR="007E64E5" w:rsidRPr="0081119F" w:rsidRDefault="007E64E5" w:rsidP="007E64E5">
      <w:pPr>
        <w:pStyle w:val="ListParagraph"/>
        <w:ind w:right="-360"/>
        <w:rPr>
          <w:rFonts w:asciiTheme="majorHAnsi" w:hAnsiTheme="majorHAnsi"/>
          <w:bCs/>
          <w:color w:val="000000" w:themeColor="text1"/>
        </w:rPr>
      </w:pPr>
      <w:r w:rsidRPr="0081119F">
        <w:rPr>
          <w:rFonts w:asciiTheme="majorHAnsi" w:hAnsiTheme="majorHAnsi"/>
          <w:bCs/>
          <w:color w:val="000000" w:themeColor="text1"/>
        </w:rPr>
        <w:t>75% to 73%         C</w:t>
      </w:r>
    </w:p>
    <w:p w14:paraId="35BC6A18" w14:textId="77777777" w:rsidR="007E64E5" w:rsidRPr="0081119F" w:rsidRDefault="007E64E5" w:rsidP="007E64E5">
      <w:pPr>
        <w:pStyle w:val="ListParagraph"/>
        <w:ind w:right="-360"/>
        <w:rPr>
          <w:rFonts w:asciiTheme="majorHAnsi" w:hAnsiTheme="majorHAnsi"/>
          <w:bCs/>
          <w:color w:val="000000" w:themeColor="text1"/>
        </w:rPr>
      </w:pPr>
      <w:r w:rsidRPr="0081119F">
        <w:rPr>
          <w:rFonts w:asciiTheme="majorHAnsi" w:hAnsiTheme="majorHAnsi"/>
          <w:bCs/>
          <w:color w:val="000000" w:themeColor="text1"/>
        </w:rPr>
        <w:t>72% to 70%         C-</w:t>
      </w:r>
    </w:p>
    <w:p w14:paraId="183EDB89" w14:textId="77777777" w:rsidR="007E64E5" w:rsidRPr="0081119F" w:rsidRDefault="007E64E5" w:rsidP="007E64E5">
      <w:pPr>
        <w:pStyle w:val="ListParagraph"/>
        <w:ind w:right="-360"/>
        <w:rPr>
          <w:rFonts w:asciiTheme="majorHAnsi" w:hAnsiTheme="majorHAnsi"/>
          <w:bCs/>
          <w:color w:val="000000" w:themeColor="text1"/>
        </w:rPr>
      </w:pPr>
      <w:r w:rsidRPr="0081119F">
        <w:rPr>
          <w:rFonts w:asciiTheme="majorHAnsi" w:hAnsiTheme="majorHAnsi"/>
          <w:bCs/>
          <w:color w:val="000000" w:themeColor="text1"/>
        </w:rPr>
        <w:t>60% and below    F</w:t>
      </w:r>
    </w:p>
    <w:p w14:paraId="3E78CED1" w14:textId="77777777" w:rsidR="0081119F" w:rsidRDefault="0081119F" w:rsidP="00D80655">
      <w:pPr>
        <w:rPr>
          <w:rFonts w:asciiTheme="majorHAnsi" w:hAnsiTheme="majorHAnsi" w:cs="Arial"/>
          <w:b/>
          <w:bCs/>
        </w:rPr>
      </w:pPr>
    </w:p>
    <w:p w14:paraId="3BA2FCAC" w14:textId="77777777" w:rsidR="0081119F" w:rsidRDefault="0081119F" w:rsidP="00D80655">
      <w:pPr>
        <w:rPr>
          <w:rFonts w:asciiTheme="majorHAnsi" w:hAnsiTheme="majorHAnsi" w:cs="Arial"/>
          <w:b/>
          <w:bCs/>
        </w:rPr>
      </w:pPr>
    </w:p>
    <w:p w14:paraId="76C416AB" w14:textId="77777777" w:rsidR="0081119F" w:rsidRDefault="0081119F" w:rsidP="00D80655">
      <w:pPr>
        <w:rPr>
          <w:rFonts w:asciiTheme="majorHAnsi" w:hAnsiTheme="majorHAnsi" w:cs="Arial"/>
          <w:b/>
          <w:bCs/>
        </w:rPr>
      </w:pPr>
    </w:p>
    <w:p w14:paraId="5BA68333" w14:textId="77777777" w:rsidR="0081119F" w:rsidRDefault="0081119F" w:rsidP="00D80655">
      <w:pPr>
        <w:rPr>
          <w:rFonts w:asciiTheme="majorHAnsi" w:hAnsiTheme="majorHAnsi" w:cs="Arial"/>
          <w:b/>
          <w:bCs/>
        </w:rPr>
      </w:pPr>
    </w:p>
    <w:p w14:paraId="1E0416B8" w14:textId="77777777" w:rsidR="00D80655" w:rsidRPr="0081119F" w:rsidRDefault="00D80655" w:rsidP="00D80655">
      <w:pPr>
        <w:rPr>
          <w:rFonts w:asciiTheme="majorHAnsi" w:hAnsiTheme="majorHAnsi" w:cs="Arial"/>
          <w:b/>
          <w:bCs/>
        </w:rPr>
      </w:pPr>
      <w:r w:rsidRPr="0081119F">
        <w:rPr>
          <w:rFonts w:asciiTheme="majorHAnsi" w:hAnsiTheme="majorHAnsi" w:cs="Arial"/>
          <w:b/>
          <w:bCs/>
        </w:rPr>
        <w:t>Course Requirements</w:t>
      </w:r>
      <w:r w:rsidRPr="0081119F">
        <w:rPr>
          <w:rFonts w:asciiTheme="majorHAnsi" w:hAnsiTheme="majorHAnsi" w:cs="Arial"/>
          <w:b/>
        </w:rPr>
        <w:t xml:space="preserve">                                                                                 </w:t>
      </w:r>
    </w:p>
    <w:p w14:paraId="1DE8467F" w14:textId="77777777" w:rsidR="00D80655" w:rsidRPr="0081119F" w:rsidRDefault="00D80655" w:rsidP="00D80655">
      <w:pPr>
        <w:numPr>
          <w:ilvl w:val="0"/>
          <w:numId w:val="2"/>
        </w:numPr>
        <w:rPr>
          <w:rFonts w:asciiTheme="majorHAnsi" w:hAnsiTheme="majorHAnsi" w:cs="Arial"/>
          <w:bCs/>
        </w:rPr>
      </w:pPr>
      <w:r w:rsidRPr="0081119F">
        <w:rPr>
          <w:rFonts w:asciiTheme="majorHAnsi" w:hAnsiTheme="majorHAnsi" w:cs="Arial"/>
          <w:b/>
          <w:bCs/>
          <w:u w:val="single"/>
        </w:rPr>
        <w:lastRenderedPageBreak/>
        <w:t>Readiness Quizzes</w:t>
      </w:r>
      <w:r w:rsidRPr="0081119F">
        <w:rPr>
          <w:rFonts w:asciiTheme="majorHAnsi" w:hAnsiTheme="majorHAnsi" w:cs="Arial"/>
          <w:b/>
          <w:bCs/>
        </w:rPr>
        <w:t xml:space="preserve"> –</w:t>
      </w:r>
      <w:r w:rsidR="00233A45" w:rsidRPr="0081119F">
        <w:rPr>
          <w:rFonts w:asciiTheme="majorHAnsi" w:hAnsiTheme="majorHAnsi" w:cs="Arial"/>
          <w:bCs/>
        </w:rPr>
        <w:t xml:space="preserve"> We will be covering </w:t>
      </w:r>
      <w:r w:rsidR="009861C2" w:rsidRPr="0081119F">
        <w:rPr>
          <w:rFonts w:asciiTheme="majorHAnsi" w:hAnsiTheme="majorHAnsi" w:cs="Arial"/>
          <w:bCs/>
        </w:rPr>
        <w:t>8</w:t>
      </w:r>
      <w:r w:rsidRPr="0081119F">
        <w:rPr>
          <w:rFonts w:asciiTheme="majorHAnsi" w:hAnsiTheme="majorHAnsi" w:cs="Arial"/>
          <w:bCs/>
        </w:rPr>
        <w:t xml:space="preserve"> chapters during the course of the semester. </w:t>
      </w:r>
      <w:r w:rsidRPr="0081119F">
        <w:rPr>
          <w:rFonts w:asciiTheme="majorHAnsi" w:hAnsiTheme="majorHAnsi" w:cs="Arial"/>
        </w:rPr>
        <w:t xml:space="preserve">See page 4 Weekly Reading Schedule. </w:t>
      </w:r>
      <w:r w:rsidRPr="0081119F">
        <w:rPr>
          <w:rFonts w:asciiTheme="majorHAnsi" w:hAnsiTheme="majorHAnsi" w:cs="Arial"/>
          <w:bCs/>
        </w:rPr>
        <w:t>For each chapter, you are r</w:t>
      </w:r>
      <w:r w:rsidR="00AD4708">
        <w:rPr>
          <w:rFonts w:asciiTheme="majorHAnsi" w:hAnsiTheme="majorHAnsi" w:cs="Arial"/>
          <w:bCs/>
        </w:rPr>
        <w:t>equired to take an online quiz: m</w:t>
      </w:r>
      <w:r w:rsidRPr="0081119F">
        <w:rPr>
          <w:rFonts w:asciiTheme="majorHAnsi" w:hAnsiTheme="majorHAnsi" w:cs="Arial"/>
          <w:bCs/>
        </w:rPr>
        <w:t>ultiple attempts allowed for the quiz and each attempt will present new set of questions. The link</w:t>
      </w:r>
      <w:r w:rsidRPr="0081119F">
        <w:rPr>
          <w:rFonts w:asciiTheme="majorHAnsi" w:hAnsiTheme="majorHAnsi" w:cs="Arial"/>
        </w:rPr>
        <w:t xml:space="preserve"> for each quiz is available under the week’s module </w:t>
      </w:r>
      <w:r w:rsidRPr="0081119F">
        <w:rPr>
          <w:rFonts w:asciiTheme="majorHAnsi" w:hAnsiTheme="majorHAnsi" w:cs="Arial"/>
          <w:bCs/>
        </w:rPr>
        <w:t>on the</w:t>
      </w:r>
      <w:r w:rsidRPr="0081119F">
        <w:rPr>
          <w:rFonts w:asciiTheme="majorHAnsi" w:hAnsiTheme="majorHAnsi" w:cs="Arial"/>
          <w:bCs/>
          <w:i/>
        </w:rPr>
        <w:t xml:space="preserve"> </w:t>
      </w:r>
      <w:r w:rsidRPr="0081119F">
        <w:rPr>
          <w:rFonts w:asciiTheme="majorHAnsi" w:hAnsiTheme="majorHAnsi" w:cs="Arial"/>
          <w:bCs/>
        </w:rPr>
        <w:t>Canvas website and</w:t>
      </w:r>
      <w:r w:rsidRPr="0081119F">
        <w:rPr>
          <w:rFonts w:asciiTheme="majorHAnsi" w:hAnsiTheme="majorHAnsi" w:cs="Arial"/>
        </w:rPr>
        <w:t xml:space="preserve"> cannot be opened after the week is over.</w:t>
      </w:r>
      <w:r w:rsidR="00977472" w:rsidRPr="0081119F">
        <w:rPr>
          <w:rFonts w:asciiTheme="majorHAnsi" w:hAnsiTheme="majorHAnsi" w:cs="Arial"/>
        </w:rPr>
        <w:t xml:space="preserve"> One lowest ranking score will be dropped </w:t>
      </w:r>
      <w:r w:rsidR="00AD4708">
        <w:rPr>
          <w:rFonts w:asciiTheme="majorHAnsi" w:hAnsiTheme="majorHAnsi" w:cs="Arial"/>
        </w:rPr>
        <w:t>be</w:t>
      </w:r>
      <w:r w:rsidR="00977472" w:rsidRPr="0081119F">
        <w:rPr>
          <w:rFonts w:asciiTheme="majorHAnsi" w:hAnsiTheme="majorHAnsi" w:cs="Arial"/>
        </w:rPr>
        <w:t>for</w:t>
      </w:r>
      <w:r w:rsidR="00AD4708">
        <w:rPr>
          <w:rFonts w:asciiTheme="majorHAnsi" w:hAnsiTheme="majorHAnsi" w:cs="Arial"/>
        </w:rPr>
        <w:t>e</w:t>
      </w:r>
      <w:r w:rsidR="00977472" w:rsidRPr="0081119F">
        <w:rPr>
          <w:rFonts w:asciiTheme="majorHAnsi" w:hAnsiTheme="majorHAnsi" w:cs="Arial"/>
        </w:rPr>
        <w:t xml:space="preserve"> final grading. </w:t>
      </w:r>
      <w:r w:rsidR="00977472" w:rsidRPr="0081119F">
        <w:rPr>
          <w:rFonts w:asciiTheme="majorHAnsi" w:hAnsiTheme="majorHAnsi" w:cs="Arial"/>
        </w:rPr>
        <w:tab/>
      </w:r>
      <w:r w:rsidR="00977472" w:rsidRPr="0081119F">
        <w:rPr>
          <w:rFonts w:asciiTheme="majorHAnsi" w:hAnsiTheme="majorHAnsi" w:cs="Arial"/>
        </w:rPr>
        <w:tab/>
      </w:r>
      <w:r w:rsidR="00977472" w:rsidRPr="0081119F">
        <w:rPr>
          <w:rFonts w:asciiTheme="majorHAnsi" w:hAnsiTheme="majorHAnsi" w:cs="Arial"/>
        </w:rPr>
        <w:tab/>
      </w:r>
      <w:r w:rsidR="00977472" w:rsidRPr="0081119F">
        <w:rPr>
          <w:rFonts w:asciiTheme="majorHAnsi" w:hAnsiTheme="majorHAnsi" w:cs="Arial"/>
        </w:rPr>
        <w:tab/>
      </w:r>
      <w:r w:rsidR="00977472" w:rsidRPr="0081119F">
        <w:rPr>
          <w:rFonts w:asciiTheme="majorHAnsi" w:hAnsiTheme="majorHAnsi" w:cs="Arial"/>
        </w:rPr>
        <w:tab/>
      </w:r>
      <w:r w:rsidRPr="0081119F">
        <w:rPr>
          <w:rFonts w:asciiTheme="majorHAnsi" w:hAnsiTheme="majorHAnsi" w:cs="Arial"/>
          <w:b/>
          <w:bCs/>
        </w:rPr>
        <w:t>(</w:t>
      </w:r>
      <w:r w:rsidR="00233A45" w:rsidRPr="0081119F">
        <w:rPr>
          <w:rFonts w:asciiTheme="majorHAnsi" w:hAnsiTheme="majorHAnsi" w:cs="Arial"/>
          <w:bCs/>
        </w:rPr>
        <w:t>30</w:t>
      </w:r>
      <w:r w:rsidRPr="0081119F">
        <w:rPr>
          <w:rFonts w:asciiTheme="majorHAnsi" w:hAnsiTheme="majorHAnsi"/>
          <w:bCs/>
        </w:rPr>
        <w:t>% of the grade</w:t>
      </w:r>
      <w:r w:rsidRPr="0081119F">
        <w:rPr>
          <w:rFonts w:asciiTheme="majorHAnsi" w:hAnsiTheme="majorHAnsi" w:cs="Arial"/>
          <w:b/>
          <w:bCs/>
        </w:rPr>
        <w:t>)</w:t>
      </w:r>
    </w:p>
    <w:p w14:paraId="72E52BB5" w14:textId="40612759" w:rsidR="007621A2" w:rsidRPr="0081119F" w:rsidRDefault="007621A2" w:rsidP="007621A2">
      <w:pPr>
        <w:numPr>
          <w:ilvl w:val="0"/>
          <w:numId w:val="2"/>
        </w:numPr>
        <w:rPr>
          <w:rFonts w:asciiTheme="majorHAnsi" w:hAnsiTheme="majorHAnsi" w:cs="Arial"/>
          <w:bCs/>
        </w:rPr>
      </w:pPr>
      <w:r w:rsidRPr="0081119F">
        <w:rPr>
          <w:rFonts w:asciiTheme="majorHAnsi" w:hAnsiTheme="majorHAnsi" w:cs="Arial"/>
          <w:b/>
          <w:bCs/>
          <w:u w:val="single"/>
        </w:rPr>
        <w:t xml:space="preserve">Current News Reports- </w:t>
      </w:r>
      <w:r w:rsidRPr="0081119F">
        <w:rPr>
          <w:rFonts w:asciiTheme="majorHAnsi" w:hAnsiTheme="majorHAnsi" w:cs="Arial"/>
          <w:bCs/>
        </w:rPr>
        <w:t>Once you have read the chapter and completed the quiz, it is time to consider the question of whether what is covered in the chapter has any relevance in the real world. You will find news article related to any topic on the chapter covered, such as items from the front page, business, or sports section. Each posting should cover in your own words (a) main ideas of the article, (b) analysis/connection of the</w:t>
      </w:r>
      <w:r w:rsidR="0081119F">
        <w:rPr>
          <w:rFonts w:asciiTheme="majorHAnsi" w:hAnsiTheme="majorHAnsi" w:cs="Arial"/>
          <w:bCs/>
        </w:rPr>
        <w:t xml:space="preserve"> </w:t>
      </w:r>
      <w:r w:rsidRPr="0081119F">
        <w:rPr>
          <w:rFonts w:asciiTheme="majorHAnsi" w:hAnsiTheme="majorHAnsi" w:cs="Arial"/>
          <w:bCs/>
        </w:rPr>
        <w:t>se</w:t>
      </w:r>
      <w:r w:rsidR="0081119F">
        <w:rPr>
          <w:rFonts w:asciiTheme="majorHAnsi" w:hAnsiTheme="majorHAnsi" w:cs="Arial"/>
          <w:bCs/>
        </w:rPr>
        <w:t>lected</w:t>
      </w:r>
      <w:r w:rsidRPr="0081119F">
        <w:rPr>
          <w:rFonts w:asciiTheme="majorHAnsi" w:hAnsiTheme="majorHAnsi" w:cs="Arial"/>
          <w:bCs/>
        </w:rPr>
        <w:t xml:space="preserve"> ideas to the management topic(s) and/or  summarize key take-away’s/application suggestions, and (c) present a question (or two) that can be raised based on the information from the article.  The page-length is </w:t>
      </w:r>
      <w:r w:rsidR="009E4813" w:rsidRPr="0081119F">
        <w:rPr>
          <w:rFonts w:asciiTheme="majorHAnsi" w:hAnsiTheme="majorHAnsi" w:cs="Arial"/>
          <w:bCs/>
        </w:rPr>
        <w:t>half a</w:t>
      </w:r>
      <w:r w:rsidRPr="0081119F">
        <w:rPr>
          <w:rFonts w:asciiTheme="majorHAnsi" w:hAnsiTheme="majorHAnsi" w:cs="Arial"/>
          <w:bCs/>
        </w:rPr>
        <w:t xml:space="preserve"> page and should include a link as well as citation of the source in APA format. Your post should be uploaded on the module by Friday and your response</w:t>
      </w:r>
      <w:r w:rsidR="001955D6">
        <w:rPr>
          <w:rFonts w:asciiTheme="majorHAnsi" w:hAnsiTheme="majorHAnsi" w:cs="Arial"/>
          <w:bCs/>
        </w:rPr>
        <w:t>(</w:t>
      </w:r>
      <w:r w:rsidRPr="0081119F">
        <w:rPr>
          <w:rFonts w:asciiTheme="majorHAnsi" w:hAnsiTheme="majorHAnsi" w:cs="Arial"/>
          <w:bCs/>
        </w:rPr>
        <w:t>s</w:t>
      </w:r>
      <w:r w:rsidR="001955D6">
        <w:rPr>
          <w:rFonts w:asciiTheme="majorHAnsi" w:hAnsiTheme="majorHAnsi" w:cs="Arial"/>
          <w:bCs/>
        </w:rPr>
        <w:t>)</w:t>
      </w:r>
      <w:r w:rsidRPr="0081119F">
        <w:rPr>
          <w:rFonts w:asciiTheme="majorHAnsi" w:hAnsiTheme="majorHAnsi" w:cs="Arial"/>
          <w:bCs/>
        </w:rPr>
        <w:t xml:space="preserve"> to at least 1 </w:t>
      </w:r>
      <w:r w:rsidR="001955D6">
        <w:rPr>
          <w:rFonts w:asciiTheme="majorHAnsi" w:hAnsiTheme="majorHAnsi" w:cs="Arial"/>
          <w:bCs/>
        </w:rPr>
        <w:t>or more</w:t>
      </w:r>
      <w:r w:rsidRPr="0081119F">
        <w:rPr>
          <w:rFonts w:asciiTheme="majorHAnsi" w:hAnsiTheme="majorHAnsi" w:cs="Arial"/>
          <w:bCs/>
        </w:rPr>
        <w:t xml:space="preserve"> student</w:t>
      </w:r>
      <w:r w:rsidR="001955D6">
        <w:rPr>
          <w:rFonts w:asciiTheme="majorHAnsi" w:hAnsiTheme="majorHAnsi" w:cs="Arial"/>
          <w:bCs/>
        </w:rPr>
        <w:t>(</w:t>
      </w:r>
      <w:r w:rsidRPr="0081119F">
        <w:rPr>
          <w:rFonts w:asciiTheme="majorHAnsi" w:hAnsiTheme="majorHAnsi" w:cs="Arial"/>
          <w:bCs/>
        </w:rPr>
        <w:t>s</w:t>
      </w:r>
      <w:r w:rsidR="001955D6">
        <w:rPr>
          <w:rFonts w:asciiTheme="majorHAnsi" w:hAnsiTheme="majorHAnsi" w:cs="Arial"/>
          <w:bCs/>
        </w:rPr>
        <w:t>)</w:t>
      </w:r>
      <w:r w:rsidRPr="0081119F">
        <w:rPr>
          <w:rFonts w:asciiTheme="majorHAnsi" w:hAnsiTheme="majorHAnsi" w:cs="Arial"/>
          <w:bCs/>
        </w:rPr>
        <w:t xml:space="preserve"> are due by Sunday every week.  An example of a report is available on Canvas link for this assignment along with the grading rubric.</w:t>
      </w:r>
      <w:r w:rsidRPr="0081119F">
        <w:rPr>
          <w:rFonts w:asciiTheme="majorHAnsi" w:hAnsiTheme="majorHAnsi" w:cs="Arial"/>
          <w:bCs/>
        </w:rPr>
        <w:tab/>
      </w:r>
      <w:r w:rsidRPr="0081119F">
        <w:rPr>
          <w:rFonts w:asciiTheme="majorHAnsi" w:hAnsiTheme="majorHAnsi" w:cs="Arial"/>
          <w:b/>
          <w:bCs/>
        </w:rPr>
        <w:t>(</w:t>
      </w:r>
      <w:r w:rsidRPr="0081119F">
        <w:rPr>
          <w:rFonts w:asciiTheme="majorHAnsi" w:hAnsiTheme="majorHAnsi" w:cs="Arial"/>
          <w:bCs/>
        </w:rPr>
        <w:t>30</w:t>
      </w:r>
      <w:r w:rsidRPr="0081119F">
        <w:rPr>
          <w:rFonts w:asciiTheme="majorHAnsi" w:hAnsiTheme="majorHAnsi"/>
          <w:bCs/>
        </w:rPr>
        <w:t>% of the grade</w:t>
      </w:r>
      <w:r w:rsidRPr="0081119F">
        <w:rPr>
          <w:rFonts w:asciiTheme="majorHAnsi" w:hAnsiTheme="majorHAnsi" w:cs="Arial"/>
          <w:b/>
          <w:bCs/>
        </w:rPr>
        <w:t>)</w:t>
      </w:r>
    </w:p>
    <w:p w14:paraId="5CCABA16" w14:textId="77777777" w:rsidR="00D80655" w:rsidRPr="0081119F" w:rsidRDefault="00002219" w:rsidP="00906A95">
      <w:pPr>
        <w:numPr>
          <w:ilvl w:val="0"/>
          <w:numId w:val="2"/>
        </w:numPr>
        <w:rPr>
          <w:rFonts w:asciiTheme="majorHAnsi" w:hAnsiTheme="majorHAnsi" w:cs="Arial"/>
          <w:bCs/>
        </w:rPr>
      </w:pPr>
      <w:r w:rsidRPr="0081119F">
        <w:rPr>
          <w:rFonts w:asciiTheme="majorHAnsi" w:hAnsiTheme="majorHAnsi" w:cs="Arial"/>
          <w:b/>
          <w:bCs/>
          <w:u w:val="single"/>
        </w:rPr>
        <w:t xml:space="preserve">Weekly Application assignments- </w:t>
      </w:r>
      <w:r w:rsidRPr="0081119F">
        <w:rPr>
          <w:rFonts w:asciiTheme="majorHAnsi" w:hAnsiTheme="majorHAnsi" w:cs="Arial"/>
        </w:rPr>
        <w:t xml:space="preserve">Each week, you will undertake assignments that would help you apply what you have learned through chapter readings. These will be in the form of either video-based or simulation-based exercises. The link for these exercises will be available under each week’s module. </w:t>
      </w:r>
      <w:r w:rsidRPr="0081119F">
        <w:rPr>
          <w:rFonts w:asciiTheme="majorHAnsi" w:hAnsiTheme="majorHAnsi" w:cs="Arial"/>
        </w:rPr>
        <w:tab/>
      </w:r>
      <w:r w:rsidR="005E6368" w:rsidRPr="0081119F">
        <w:rPr>
          <w:rFonts w:asciiTheme="majorHAnsi" w:hAnsiTheme="majorHAnsi" w:cs="Arial"/>
          <w:bCs/>
        </w:rPr>
        <w:tab/>
      </w:r>
      <w:r w:rsidR="005E6368" w:rsidRPr="0081119F">
        <w:rPr>
          <w:rFonts w:asciiTheme="majorHAnsi" w:hAnsiTheme="majorHAnsi" w:cs="Arial"/>
          <w:b/>
          <w:bCs/>
        </w:rPr>
        <w:t>(</w:t>
      </w:r>
      <w:r w:rsidR="007621A2" w:rsidRPr="0081119F">
        <w:rPr>
          <w:rFonts w:asciiTheme="majorHAnsi" w:hAnsiTheme="majorHAnsi" w:cs="Arial"/>
          <w:bCs/>
        </w:rPr>
        <w:t>3</w:t>
      </w:r>
      <w:r w:rsidR="00233A45" w:rsidRPr="0081119F">
        <w:rPr>
          <w:rFonts w:asciiTheme="majorHAnsi" w:hAnsiTheme="majorHAnsi" w:cs="Arial"/>
          <w:bCs/>
        </w:rPr>
        <w:t>0</w:t>
      </w:r>
      <w:r w:rsidR="005E6368" w:rsidRPr="0081119F">
        <w:rPr>
          <w:rFonts w:asciiTheme="majorHAnsi" w:hAnsiTheme="majorHAnsi"/>
          <w:bCs/>
        </w:rPr>
        <w:t>% of the grade</w:t>
      </w:r>
      <w:r w:rsidR="005E6368" w:rsidRPr="0081119F">
        <w:rPr>
          <w:rFonts w:asciiTheme="majorHAnsi" w:hAnsiTheme="majorHAnsi" w:cs="Arial"/>
          <w:b/>
          <w:bCs/>
        </w:rPr>
        <w:t>)</w:t>
      </w:r>
    </w:p>
    <w:p w14:paraId="6851B73B" w14:textId="1B68222C" w:rsidR="00A22996" w:rsidRDefault="00002219" w:rsidP="00906A95">
      <w:pPr>
        <w:numPr>
          <w:ilvl w:val="0"/>
          <w:numId w:val="2"/>
        </w:numPr>
        <w:rPr>
          <w:rFonts w:asciiTheme="majorHAnsi" w:hAnsiTheme="majorHAnsi" w:cs="Arial"/>
        </w:rPr>
      </w:pPr>
      <w:r w:rsidRPr="0081119F">
        <w:rPr>
          <w:rFonts w:asciiTheme="majorHAnsi" w:hAnsiTheme="majorHAnsi" w:cs="Arial"/>
          <w:b/>
          <w:u w:val="single"/>
        </w:rPr>
        <w:t xml:space="preserve"> </w:t>
      </w:r>
      <w:r w:rsidR="00A22996" w:rsidRPr="0081119F">
        <w:rPr>
          <w:rFonts w:asciiTheme="majorHAnsi" w:hAnsiTheme="majorHAnsi" w:cs="Arial"/>
          <w:b/>
          <w:u w:val="single"/>
        </w:rPr>
        <w:t xml:space="preserve">‘Persuasion based on Evidence’ Assignment- </w:t>
      </w:r>
      <w:r w:rsidR="00A22996" w:rsidRPr="0081119F">
        <w:rPr>
          <w:rFonts w:asciiTheme="majorHAnsi" w:hAnsiTheme="majorHAnsi" w:cs="Arial"/>
        </w:rPr>
        <w:t>This assignment is about using the evidence to persuade one’s manager/peer/HR about a work-related issue. You are to prepare a short presentation in which you attempt to convince your (hypothetical or real) manager or a co-worker to take a particular action related to an organizational behavior topic. Your topic should be related to a chapter we cover (or it can be related to another interest you have pertinent to our Management provided I okay it), e.g., why team-based rewards should be used instead of individual rewards.  Once I give okay to your selection</w:t>
      </w:r>
      <w:r w:rsidR="00FE244C">
        <w:rPr>
          <w:rFonts w:asciiTheme="majorHAnsi" w:hAnsiTheme="majorHAnsi" w:cs="Arial"/>
        </w:rPr>
        <w:t xml:space="preserve"> (</w:t>
      </w:r>
      <w:r w:rsidR="00FE244C" w:rsidRPr="00AD4708">
        <w:rPr>
          <w:rFonts w:asciiTheme="majorHAnsi" w:hAnsiTheme="majorHAnsi" w:cs="Arial"/>
          <w:b/>
        </w:rPr>
        <w:t xml:space="preserve">due date for submission of your topic- </w:t>
      </w:r>
      <w:r w:rsidR="001653AB">
        <w:rPr>
          <w:rFonts w:asciiTheme="majorHAnsi" w:hAnsiTheme="majorHAnsi" w:cs="Arial"/>
          <w:b/>
        </w:rPr>
        <w:t>September 17th</w:t>
      </w:r>
      <w:r w:rsidR="00FE244C">
        <w:rPr>
          <w:rFonts w:asciiTheme="majorHAnsi" w:hAnsiTheme="majorHAnsi" w:cs="Arial"/>
        </w:rPr>
        <w:t>)</w:t>
      </w:r>
      <w:r w:rsidR="00AD4708">
        <w:rPr>
          <w:rFonts w:asciiTheme="majorHAnsi" w:hAnsiTheme="majorHAnsi" w:cs="Arial"/>
        </w:rPr>
        <w:t>, it is your task to research</w:t>
      </w:r>
      <w:r w:rsidR="00A22996" w:rsidRPr="0081119F">
        <w:rPr>
          <w:rFonts w:asciiTheme="majorHAnsi" w:hAnsiTheme="majorHAnsi" w:cs="Arial"/>
        </w:rPr>
        <w:t xml:space="preserve"> the topic in detail, evaluate </w:t>
      </w:r>
      <w:r w:rsidR="00AD4708">
        <w:rPr>
          <w:rFonts w:asciiTheme="majorHAnsi" w:hAnsiTheme="majorHAnsi" w:cs="Arial"/>
        </w:rPr>
        <w:t xml:space="preserve">the </w:t>
      </w:r>
      <w:r w:rsidR="00A22996" w:rsidRPr="0081119F">
        <w:rPr>
          <w:rFonts w:asciiTheme="majorHAnsi" w:hAnsiTheme="majorHAnsi" w:cs="Arial"/>
        </w:rPr>
        <w:t xml:space="preserve">relevant research and </w:t>
      </w:r>
      <w:r w:rsidR="00AD4708">
        <w:rPr>
          <w:rFonts w:asciiTheme="majorHAnsi" w:hAnsiTheme="majorHAnsi" w:cs="Arial"/>
        </w:rPr>
        <w:t xml:space="preserve">then </w:t>
      </w:r>
      <w:r w:rsidR="00A22996" w:rsidRPr="0081119F">
        <w:rPr>
          <w:rFonts w:asciiTheme="majorHAnsi" w:hAnsiTheme="majorHAnsi" w:cs="Arial"/>
        </w:rPr>
        <w:t>identify arguments that support your action. Studen</w:t>
      </w:r>
      <w:r w:rsidR="00FE244C">
        <w:rPr>
          <w:rFonts w:asciiTheme="majorHAnsi" w:hAnsiTheme="majorHAnsi" w:cs="Arial"/>
        </w:rPr>
        <w:t xml:space="preserve">ts will prepare </w:t>
      </w:r>
      <w:r w:rsidR="00AD4708">
        <w:rPr>
          <w:rFonts w:asciiTheme="majorHAnsi" w:hAnsiTheme="majorHAnsi" w:cs="Arial"/>
        </w:rPr>
        <w:t xml:space="preserve">an audio-visual </w:t>
      </w:r>
      <w:r w:rsidR="00FE244C">
        <w:rPr>
          <w:rFonts w:asciiTheme="majorHAnsi" w:hAnsiTheme="majorHAnsi" w:cs="Arial"/>
        </w:rPr>
        <w:t>present</w:t>
      </w:r>
      <w:r w:rsidR="00AD4708">
        <w:rPr>
          <w:rFonts w:asciiTheme="majorHAnsi" w:hAnsiTheme="majorHAnsi" w:cs="Arial"/>
        </w:rPr>
        <w:t xml:space="preserve">ation </w:t>
      </w:r>
      <w:r w:rsidR="00A22996" w:rsidRPr="0081119F">
        <w:rPr>
          <w:rFonts w:asciiTheme="majorHAnsi" w:hAnsiTheme="majorHAnsi" w:cs="Arial"/>
        </w:rPr>
        <w:t xml:space="preserve">(in the form of role-play where you address a hypothetical manager/coworker/HR). Below is a rough template for the actual presentation but before you begin, start by </w:t>
      </w:r>
      <w:r w:rsidR="0081119F">
        <w:rPr>
          <w:rFonts w:asciiTheme="majorHAnsi" w:hAnsiTheme="majorHAnsi" w:cs="Arial"/>
        </w:rPr>
        <w:t xml:space="preserve">presenting </w:t>
      </w:r>
      <w:r w:rsidR="00A22996" w:rsidRPr="0081119F">
        <w:rPr>
          <w:rFonts w:asciiTheme="majorHAnsi" w:hAnsiTheme="majorHAnsi" w:cs="Arial"/>
        </w:rPr>
        <w:t xml:space="preserve">the context of your presentation- who are you, where do you work, who </w:t>
      </w:r>
      <w:r w:rsidR="00AD4708">
        <w:rPr>
          <w:rFonts w:asciiTheme="majorHAnsi" w:hAnsiTheme="majorHAnsi" w:cs="Arial"/>
        </w:rPr>
        <w:t xml:space="preserve">you </w:t>
      </w:r>
      <w:r w:rsidR="00A22996" w:rsidRPr="0081119F">
        <w:rPr>
          <w:rFonts w:asciiTheme="majorHAnsi" w:hAnsiTheme="majorHAnsi" w:cs="Arial"/>
        </w:rPr>
        <w:t>are addressing this to, what is the issue, and why you are focusing on this issue):</w:t>
      </w:r>
    </w:p>
    <w:p w14:paraId="21EF3916" w14:textId="77777777" w:rsidR="00AD4708" w:rsidRPr="0081119F" w:rsidRDefault="00AD4708" w:rsidP="00AD4708">
      <w:pPr>
        <w:ind w:left="360"/>
        <w:rPr>
          <w:rFonts w:asciiTheme="majorHAnsi" w:hAnsiTheme="majorHAnsi" w:cs="Arial"/>
        </w:rPr>
      </w:pPr>
    </w:p>
    <w:p w14:paraId="716DD4FC" w14:textId="77777777" w:rsidR="00A22996" w:rsidRPr="0081119F" w:rsidRDefault="00A22996" w:rsidP="00A22996">
      <w:pPr>
        <w:numPr>
          <w:ilvl w:val="1"/>
          <w:numId w:val="2"/>
        </w:numPr>
        <w:rPr>
          <w:rFonts w:asciiTheme="majorHAnsi" w:hAnsiTheme="majorHAnsi" w:cs="Arial"/>
        </w:rPr>
      </w:pPr>
      <w:r w:rsidRPr="0081119F">
        <w:rPr>
          <w:rFonts w:asciiTheme="majorHAnsi" w:hAnsiTheme="majorHAnsi" w:cs="Arial"/>
        </w:rPr>
        <w:t>Introduce self</w:t>
      </w:r>
    </w:p>
    <w:p w14:paraId="1D90B924" w14:textId="63BA2170" w:rsidR="00A22996" w:rsidRPr="0081119F" w:rsidRDefault="00A22996" w:rsidP="00A22996">
      <w:pPr>
        <w:numPr>
          <w:ilvl w:val="1"/>
          <w:numId w:val="2"/>
        </w:numPr>
        <w:rPr>
          <w:rFonts w:asciiTheme="majorHAnsi" w:hAnsiTheme="majorHAnsi" w:cs="Arial"/>
        </w:rPr>
      </w:pPr>
      <w:r w:rsidRPr="0081119F">
        <w:rPr>
          <w:rFonts w:asciiTheme="majorHAnsi" w:hAnsiTheme="majorHAnsi" w:cs="Arial"/>
        </w:rPr>
        <w:t xml:space="preserve">I am here to talk about </w:t>
      </w:r>
      <w:r w:rsidR="002035D6" w:rsidRPr="0081119F">
        <w:rPr>
          <w:rFonts w:asciiTheme="majorHAnsi" w:hAnsiTheme="majorHAnsi" w:cs="Arial"/>
        </w:rPr>
        <w:t>…...</w:t>
      </w:r>
      <w:r w:rsidR="0081119F">
        <w:rPr>
          <w:rFonts w:asciiTheme="majorHAnsi" w:hAnsiTheme="majorHAnsi" w:cs="Arial"/>
        </w:rPr>
        <w:t xml:space="preserve"> </w:t>
      </w:r>
      <w:r w:rsidRPr="0081119F">
        <w:rPr>
          <w:rFonts w:asciiTheme="majorHAnsi" w:hAnsiTheme="majorHAnsi" w:cs="Arial"/>
        </w:rPr>
        <w:t>(Problem)</w:t>
      </w:r>
    </w:p>
    <w:p w14:paraId="541B5BA4" w14:textId="77777777" w:rsidR="00A22996" w:rsidRPr="0081119F" w:rsidRDefault="00A22996" w:rsidP="00A22996">
      <w:pPr>
        <w:numPr>
          <w:ilvl w:val="1"/>
          <w:numId w:val="2"/>
        </w:numPr>
        <w:rPr>
          <w:rFonts w:asciiTheme="majorHAnsi" w:hAnsiTheme="majorHAnsi" w:cs="Arial"/>
        </w:rPr>
      </w:pPr>
      <w:r w:rsidRPr="0081119F">
        <w:rPr>
          <w:rFonts w:asciiTheme="majorHAnsi" w:hAnsiTheme="majorHAnsi" w:cs="Arial"/>
        </w:rPr>
        <w:t xml:space="preserve">Why this (Problem) is worth our (Manager, Coworker, or an HR Executive) attention backed by strong argument </w:t>
      </w:r>
    </w:p>
    <w:p w14:paraId="389779F2" w14:textId="77777777" w:rsidR="00A22996" w:rsidRPr="0081119F" w:rsidRDefault="00A22996" w:rsidP="00A22996">
      <w:pPr>
        <w:numPr>
          <w:ilvl w:val="1"/>
          <w:numId w:val="2"/>
        </w:numPr>
        <w:rPr>
          <w:rFonts w:asciiTheme="majorHAnsi" w:hAnsiTheme="majorHAnsi" w:cs="Arial"/>
        </w:rPr>
      </w:pPr>
      <w:r w:rsidRPr="0081119F">
        <w:rPr>
          <w:rFonts w:asciiTheme="majorHAnsi" w:hAnsiTheme="majorHAnsi" w:cs="Arial"/>
        </w:rPr>
        <w:t>This is what I suggest we do- explain in detail what you are proposing and how it can be implemented</w:t>
      </w:r>
    </w:p>
    <w:p w14:paraId="262E0AD0" w14:textId="77777777" w:rsidR="00A22996" w:rsidRPr="0081119F" w:rsidRDefault="00A22996" w:rsidP="00A22996">
      <w:pPr>
        <w:numPr>
          <w:ilvl w:val="1"/>
          <w:numId w:val="2"/>
        </w:numPr>
        <w:rPr>
          <w:rFonts w:asciiTheme="majorHAnsi" w:hAnsiTheme="majorHAnsi" w:cs="Arial"/>
        </w:rPr>
      </w:pPr>
      <w:r w:rsidRPr="0081119F">
        <w:rPr>
          <w:rFonts w:asciiTheme="majorHAnsi" w:hAnsiTheme="majorHAnsi" w:cs="Arial"/>
        </w:rPr>
        <w:t>Evidence to support the strength of your idea/suggestion</w:t>
      </w:r>
    </w:p>
    <w:p w14:paraId="4F61957E" w14:textId="77777777" w:rsidR="00A22996" w:rsidRPr="0081119F" w:rsidRDefault="00A22996" w:rsidP="00A22996">
      <w:pPr>
        <w:numPr>
          <w:ilvl w:val="1"/>
          <w:numId w:val="2"/>
        </w:numPr>
        <w:rPr>
          <w:rFonts w:asciiTheme="majorHAnsi" w:hAnsiTheme="majorHAnsi" w:cs="Arial"/>
        </w:rPr>
      </w:pPr>
      <w:r w:rsidRPr="0081119F">
        <w:rPr>
          <w:rFonts w:asciiTheme="majorHAnsi" w:hAnsiTheme="majorHAnsi" w:cs="Arial"/>
        </w:rPr>
        <w:t>Pros and cons of your suggestion(s).</w:t>
      </w:r>
    </w:p>
    <w:p w14:paraId="6DB0EAFF" w14:textId="77777777" w:rsidR="00A22996" w:rsidRDefault="00A22996" w:rsidP="00A22996">
      <w:pPr>
        <w:numPr>
          <w:ilvl w:val="1"/>
          <w:numId w:val="2"/>
        </w:numPr>
        <w:rPr>
          <w:rFonts w:asciiTheme="majorHAnsi" w:hAnsiTheme="majorHAnsi" w:cs="Arial"/>
        </w:rPr>
      </w:pPr>
      <w:r w:rsidRPr="0081119F">
        <w:rPr>
          <w:rFonts w:asciiTheme="majorHAnsi" w:hAnsiTheme="majorHAnsi" w:cs="Arial"/>
        </w:rPr>
        <w:t xml:space="preserve">Why it is worthwhile despite the weaknesses highlighted </w:t>
      </w:r>
    </w:p>
    <w:p w14:paraId="37342BE1" w14:textId="77777777" w:rsidR="00A746B3" w:rsidRPr="0081119F" w:rsidRDefault="00A746B3" w:rsidP="00A746B3">
      <w:pPr>
        <w:ind w:left="1080"/>
        <w:rPr>
          <w:rFonts w:asciiTheme="majorHAnsi" w:hAnsiTheme="majorHAnsi" w:cs="Arial"/>
        </w:rPr>
      </w:pPr>
    </w:p>
    <w:p w14:paraId="6784184C" w14:textId="77777777" w:rsidR="00A746B3" w:rsidRDefault="00A22996" w:rsidP="00A22996">
      <w:pPr>
        <w:ind w:left="360"/>
        <w:rPr>
          <w:rFonts w:asciiTheme="majorHAnsi" w:hAnsiTheme="majorHAnsi" w:cs="Arial"/>
        </w:rPr>
      </w:pPr>
      <w:r w:rsidRPr="0081119F">
        <w:rPr>
          <w:rFonts w:asciiTheme="majorHAnsi" w:hAnsiTheme="majorHAnsi" w:cs="Arial"/>
        </w:rPr>
        <w:t xml:space="preserve">Deliverables for this assignment- </w:t>
      </w:r>
    </w:p>
    <w:p w14:paraId="51A51957" w14:textId="77777777" w:rsidR="00A746B3" w:rsidRDefault="00A746B3" w:rsidP="00A22996">
      <w:pPr>
        <w:ind w:left="360"/>
        <w:rPr>
          <w:rFonts w:asciiTheme="majorHAnsi" w:hAnsiTheme="majorHAnsi" w:cs="Arial"/>
        </w:rPr>
      </w:pPr>
    </w:p>
    <w:p w14:paraId="45C9F081" w14:textId="77777777" w:rsidR="00A746B3" w:rsidRDefault="00A22996" w:rsidP="00A22996">
      <w:pPr>
        <w:ind w:left="360"/>
        <w:rPr>
          <w:rFonts w:asciiTheme="majorHAnsi" w:hAnsiTheme="majorHAnsi" w:cs="Arial"/>
        </w:rPr>
      </w:pPr>
      <w:r w:rsidRPr="0081119F">
        <w:rPr>
          <w:rFonts w:asciiTheme="majorHAnsi" w:hAnsiTheme="majorHAnsi" w:cs="Arial"/>
        </w:rPr>
        <w:t xml:space="preserve">(a) the script of the persuasion-based on evidence presentation with </w:t>
      </w:r>
      <w:r w:rsidR="00A746B3">
        <w:rPr>
          <w:rFonts w:asciiTheme="majorHAnsi" w:hAnsiTheme="majorHAnsi" w:cs="Arial"/>
        </w:rPr>
        <w:t xml:space="preserve">in-text </w:t>
      </w:r>
      <w:r w:rsidRPr="0081119F">
        <w:rPr>
          <w:rFonts w:asciiTheme="majorHAnsi" w:hAnsiTheme="majorHAnsi" w:cs="Arial"/>
        </w:rPr>
        <w:t xml:space="preserve">research citations </w:t>
      </w:r>
      <w:r w:rsidR="00A746B3">
        <w:rPr>
          <w:rFonts w:asciiTheme="majorHAnsi" w:hAnsiTheme="majorHAnsi" w:cs="Arial"/>
        </w:rPr>
        <w:t xml:space="preserve">and a reference list </w:t>
      </w:r>
      <w:r w:rsidRPr="0081119F">
        <w:rPr>
          <w:rFonts w:asciiTheme="majorHAnsi" w:hAnsiTheme="majorHAnsi" w:cs="Arial"/>
        </w:rPr>
        <w:t xml:space="preserve">to be uploaded on Canvas, </w:t>
      </w:r>
    </w:p>
    <w:p w14:paraId="6F1C4CCB" w14:textId="77777777" w:rsidR="005E6368" w:rsidRPr="0081119F" w:rsidRDefault="00A22996" w:rsidP="00A22996">
      <w:pPr>
        <w:ind w:left="360"/>
        <w:rPr>
          <w:rFonts w:asciiTheme="majorHAnsi" w:hAnsiTheme="majorHAnsi" w:cs="Arial"/>
          <w:b/>
          <w:bCs/>
        </w:rPr>
      </w:pPr>
      <w:r w:rsidRPr="0081119F">
        <w:rPr>
          <w:rFonts w:asciiTheme="majorHAnsi" w:hAnsiTheme="majorHAnsi" w:cs="Arial"/>
        </w:rPr>
        <w:t>(b)</w:t>
      </w:r>
      <w:r w:rsidR="0081119F">
        <w:rPr>
          <w:rFonts w:asciiTheme="majorHAnsi" w:hAnsiTheme="majorHAnsi" w:cs="Arial"/>
        </w:rPr>
        <w:t xml:space="preserve"> </w:t>
      </w:r>
      <w:r w:rsidR="00A746B3">
        <w:rPr>
          <w:rFonts w:asciiTheme="majorHAnsi" w:hAnsiTheme="majorHAnsi" w:cs="Arial"/>
        </w:rPr>
        <w:t xml:space="preserve">a </w:t>
      </w:r>
      <w:r w:rsidR="0081119F">
        <w:rPr>
          <w:rFonts w:asciiTheme="majorHAnsi" w:hAnsiTheme="majorHAnsi" w:cs="Arial"/>
        </w:rPr>
        <w:t>link to the recording of the audio-visual presentation</w:t>
      </w:r>
      <w:r w:rsidR="00A746B3">
        <w:rPr>
          <w:rFonts w:asciiTheme="majorHAnsi" w:hAnsiTheme="majorHAnsi" w:cs="Arial"/>
        </w:rPr>
        <w:t>.</w:t>
      </w:r>
      <w:r w:rsidR="00A746B3">
        <w:rPr>
          <w:rFonts w:asciiTheme="majorHAnsi" w:hAnsiTheme="majorHAnsi" w:cs="Arial"/>
        </w:rPr>
        <w:tab/>
      </w:r>
      <w:r w:rsidR="0081119F">
        <w:rPr>
          <w:rFonts w:asciiTheme="majorHAnsi" w:hAnsiTheme="majorHAnsi" w:cs="Arial"/>
          <w:b/>
        </w:rPr>
        <w:t>(</w:t>
      </w:r>
      <w:r w:rsidR="007621A2" w:rsidRPr="0081119F">
        <w:rPr>
          <w:rFonts w:asciiTheme="majorHAnsi" w:hAnsiTheme="majorHAnsi" w:cs="Arial"/>
        </w:rPr>
        <w:t>1</w:t>
      </w:r>
      <w:r w:rsidR="00463CC5" w:rsidRPr="0081119F">
        <w:rPr>
          <w:rFonts w:asciiTheme="majorHAnsi" w:hAnsiTheme="majorHAnsi" w:cs="Arial"/>
        </w:rPr>
        <w:t>0% of the</w:t>
      </w:r>
      <w:r w:rsidRPr="0081119F">
        <w:rPr>
          <w:rFonts w:asciiTheme="majorHAnsi" w:hAnsiTheme="majorHAnsi" w:cs="Arial"/>
        </w:rPr>
        <w:t xml:space="preserve"> grade</w:t>
      </w:r>
      <w:r w:rsidR="0081119F">
        <w:rPr>
          <w:rFonts w:asciiTheme="majorHAnsi" w:hAnsiTheme="majorHAnsi" w:cs="Arial"/>
          <w:b/>
        </w:rPr>
        <w:t>)</w:t>
      </w:r>
    </w:p>
    <w:p w14:paraId="2BBAEFF9" w14:textId="77777777" w:rsidR="005E6368" w:rsidRPr="0081119F" w:rsidRDefault="005E6368" w:rsidP="00DF1717">
      <w:pPr>
        <w:jc w:val="center"/>
        <w:rPr>
          <w:rFonts w:asciiTheme="majorHAnsi" w:hAnsiTheme="majorHAnsi" w:cs="Arial"/>
          <w:b/>
          <w:bCs/>
        </w:rPr>
      </w:pPr>
    </w:p>
    <w:p w14:paraId="3D94F069" w14:textId="77777777" w:rsidR="00E91C1A" w:rsidRPr="0081119F" w:rsidRDefault="00E91C1A" w:rsidP="00DF1717">
      <w:pPr>
        <w:jc w:val="center"/>
        <w:rPr>
          <w:rFonts w:asciiTheme="majorHAnsi" w:hAnsiTheme="majorHAnsi" w:cs="Arial"/>
          <w:b/>
          <w:bCs/>
        </w:rPr>
      </w:pPr>
    </w:p>
    <w:p w14:paraId="15D7B487" w14:textId="77777777" w:rsidR="00E91C1A" w:rsidRPr="0081119F" w:rsidRDefault="00E91C1A" w:rsidP="00DF1717">
      <w:pPr>
        <w:jc w:val="center"/>
        <w:rPr>
          <w:rFonts w:asciiTheme="majorHAnsi" w:hAnsiTheme="majorHAnsi" w:cs="Arial"/>
          <w:b/>
          <w:bCs/>
        </w:rPr>
      </w:pPr>
    </w:p>
    <w:p w14:paraId="0F35645B" w14:textId="77777777" w:rsidR="00681E15" w:rsidRPr="0081119F" w:rsidRDefault="00464228" w:rsidP="00DF1717">
      <w:pPr>
        <w:jc w:val="center"/>
        <w:rPr>
          <w:rFonts w:asciiTheme="majorHAnsi" w:hAnsiTheme="majorHAnsi" w:cs="Arial"/>
          <w:b/>
          <w:bCs/>
        </w:rPr>
      </w:pPr>
      <w:r w:rsidRPr="0081119F">
        <w:rPr>
          <w:rFonts w:asciiTheme="majorHAnsi" w:hAnsiTheme="majorHAnsi" w:cs="Arial"/>
          <w:b/>
          <w:bCs/>
        </w:rPr>
        <w:t xml:space="preserve">Weekly Schedule </w:t>
      </w:r>
    </w:p>
    <w:p w14:paraId="0E57AB36" w14:textId="77777777" w:rsidR="00EF5C9E" w:rsidRDefault="00EF5C9E" w:rsidP="00D836D0">
      <w:pPr>
        <w:rPr>
          <w:rFonts w:asciiTheme="majorHAnsi" w:hAnsiTheme="majorHAnsi" w:cs="Arial"/>
        </w:rPr>
      </w:pPr>
    </w:p>
    <w:tbl>
      <w:tblPr>
        <w:tblW w:w="10260" w:type="dxa"/>
        <w:jc w:val="center"/>
        <w:tblBorders>
          <w:top w:val="single" w:sz="18" w:space="0" w:color="auto"/>
          <w:bottom w:val="single" w:sz="18" w:space="0" w:color="auto"/>
          <w:insideH w:val="single" w:sz="18" w:space="0" w:color="auto"/>
        </w:tblBorders>
        <w:tblLayout w:type="fixed"/>
        <w:tblLook w:val="0000" w:firstRow="0" w:lastRow="0" w:firstColumn="0" w:lastColumn="0" w:noHBand="0" w:noVBand="0"/>
      </w:tblPr>
      <w:tblGrid>
        <w:gridCol w:w="2340"/>
        <w:gridCol w:w="7920"/>
      </w:tblGrid>
      <w:tr w:rsidR="00A746B3" w:rsidRPr="0081119F" w14:paraId="3DDF8E9B" w14:textId="77777777" w:rsidTr="009D2650">
        <w:trPr>
          <w:trHeight w:val="3816"/>
          <w:jc w:val="center"/>
        </w:trPr>
        <w:tc>
          <w:tcPr>
            <w:tcW w:w="2340" w:type="dxa"/>
          </w:tcPr>
          <w:p w14:paraId="544FFA47" w14:textId="09C30A4E" w:rsidR="00A746B3" w:rsidRPr="0081119F" w:rsidRDefault="00A746B3" w:rsidP="009D2650">
            <w:pPr>
              <w:pStyle w:val="Footer"/>
              <w:tabs>
                <w:tab w:val="clear" w:pos="4320"/>
                <w:tab w:val="clear" w:pos="8640"/>
                <w:tab w:val="right" w:leader="dot" w:pos="2160"/>
                <w:tab w:val="right" w:leader="dot" w:pos="2880"/>
              </w:tabs>
              <w:jc w:val="both"/>
              <w:rPr>
                <w:rFonts w:asciiTheme="majorHAnsi" w:hAnsiTheme="majorHAnsi" w:cs="Arial"/>
                <w:bCs/>
                <w:szCs w:val="24"/>
              </w:rPr>
            </w:pPr>
            <w:r w:rsidRPr="0081119F">
              <w:rPr>
                <w:rFonts w:asciiTheme="majorHAnsi" w:hAnsiTheme="majorHAnsi" w:cs="Arial"/>
                <w:bCs/>
                <w:szCs w:val="24"/>
              </w:rPr>
              <w:t xml:space="preserve">0 </w:t>
            </w:r>
            <w:r w:rsidR="001653AB">
              <w:rPr>
                <w:rFonts w:asciiTheme="majorHAnsi" w:hAnsiTheme="majorHAnsi" w:cs="Arial"/>
                <w:bCs/>
                <w:szCs w:val="24"/>
              </w:rPr>
              <w:t>August 27</w:t>
            </w:r>
          </w:p>
          <w:p w14:paraId="1B415075" w14:textId="77777777" w:rsidR="00A746B3" w:rsidRPr="0081119F" w:rsidRDefault="00A746B3" w:rsidP="009D2650">
            <w:pPr>
              <w:pStyle w:val="Footer"/>
              <w:tabs>
                <w:tab w:val="clear" w:pos="4320"/>
                <w:tab w:val="clear" w:pos="8640"/>
                <w:tab w:val="right" w:leader="dot" w:pos="2160"/>
                <w:tab w:val="right" w:leader="dot" w:pos="2880"/>
              </w:tabs>
              <w:jc w:val="both"/>
              <w:rPr>
                <w:rFonts w:asciiTheme="majorHAnsi" w:hAnsiTheme="majorHAnsi" w:cs="Arial"/>
                <w:bCs/>
                <w:szCs w:val="24"/>
              </w:rPr>
            </w:pPr>
          </w:p>
          <w:p w14:paraId="33B86A1A" w14:textId="2E16E711" w:rsidR="00A746B3" w:rsidRDefault="00A746B3" w:rsidP="009D2650">
            <w:pPr>
              <w:pStyle w:val="Footer"/>
              <w:tabs>
                <w:tab w:val="clear" w:pos="4320"/>
                <w:tab w:val="clear" w:pos="8640"/>
                <w:tab w:val="right" w:leader="dot" w:pos="2160"/>
                <w:tab w:val="right" w:leader="dot" w:pos="2880"/>
              </w:tabs>
              <w:rPr>
                <w:rFonts w:asciiTheme="majorHAnsi" w:hAnsiTheme="majorHAnsi" w:cs="Arial"/>
                <w:bCs/>
                <w:szCs w:val="24"/>
              </w:rPr>
            </w:pPr>
            <w:r>
              <w:rPr>
                <w:rFonts w:asciiTheme="majorHAnsi" w:hAnsiTheme="majorHAnsi" w:cs="Arial"/>
                <w:bCs/>
                <w:szCs w:val="24"/>
              </w:rPr>
              <w:t xml:space="preserve">I  Week of </w:t>
            </w:r>
            <w:r w:rsidR="001653AB">
              <w:rPr>
                <w:rFonts w:asciiTheme="majorHAnsi" w:hAnsiTheme="majorHAnsi" w:cs="Arial"/>
                <w:bCs/>
                <w:szCs w:val="24"/>
              </w:rPr>
              <w:t>Aug 27</w:t>
            </w:r>
            <w:r>
              <w:rPr>
                <w:rFonts w:asciiTheme="majorHAnsi" w:hAnsiTheme="majorHAnsi" w:cs="Arial"/>
                <w:bCs/>
                <w:szCs w:val="24"/>
              </w:rPr>
              <w:t xml:space="preserve"> </w:t>
            </w:r>
          </w:p>
          <w:p w14:paraId="44CB39DE" w14:textId="77777777" w:rsidR="00A746B3" w:rsidRDefault="00A746B3" w:rsidP="009D2650">
            <w:pPr>
              <w:pStyle w:val="Footer"/>
              <w:tabs>
                <w:tab w:val="clear" w:pos="4320"/>
                <w:tab w:val="clear" w:pos="8640"/>
                <w:tab w:val="right" w:leader="dot" w:pos="2160"/>
                <w:tab w:val="right" w:leader="dot" w:pos="2880"/>
              </w:tabs>
              <w:rPr>
                <w:rFonts w:asciiTheme="majorHAnsi" w:hAnsiTheme="majorHAnsi" w:cs="Arial"/>
                <w:bCs/>
                <w:szCs w:val="24"/>
              </w:rPr>
            </w:pPr>
          </w:p>
          <w:p w14:paraId="4377CBFF" w14:textId="77777777" w:rsidR="00A746B3" w:rsidRDefault="00A746B3" w:rsidP="009D2650">
            <w:pPr>
              <w:pStyle w:val="Footer"/>
              <w:tabs>
                <w:tab w:val="clear" w:pos="4320"/>
                <w:tab w:val="clear" w:pos="8640"/>
                <w:tab w:val="right" w:leader="dot" w:pos="2160"/>
                <w:tab w:val="right" w:leader="dot" w:pos="2880"/>
              </w:tabs>
              <w:rPr>
                <w:rFonts w:asciiTheme="majorHAnsi" w:hAnsiTheme="majorHAnsi" w:cs="Arial"/>
                <w:bCs/>
                <w:szCs w:val="24"/>
              </w:rPr>
            </w:pPr>
          </w:p>
          <w:p w14:paraId="65D9C103" w14:textId="2816B1BC" w:rsidR="00A746B3" w:rsidRPr="0081119F" w:rsidRDefault="00A746B3" w:rsidP="009D2650">
            <w:pPr>
              <w:pStyle w:val="Footer"/>
              <w:tabs>
                <w:tab w:val="clear" w:pos="4320"/>
                <w:tab w:val="clear" w:pos="8640"/>
                <w:tab w:val="right" w:leader="dot" w:pos="2160"/>
                <w:tab w:val="right" w:leader="dot" w:pos="2880"/>
              </w:tabs>
              <w:rPr>
                <w:rFonts w:asciiTheme="majorHAnsi" w:hAnsiTheme="majorHAnsi" w:cs="Arial"/>
                <w:bCs/>
                <w:szCs w:val="24"/>
              </w:rPr>
            </w:pPr>
            <w:r w:rsidRPr="0081119F">
              <w:rPr>
                <w:rFonts w:asciiTheme="majorHAnsi" w:hAnsiTheme="majorHAnsi" w:cs="Arial"/>
                <w:bCs/>
                <w:szCs w:val="24"/>
              </w:rPr>
              <w:t>I</w:t>
            </w:r>
            <w:r>
              <w:rPr>
                <w:rFonts w:asciiTheme="majorHAnsi" w:hAnsiTheme="majorHAnsi" w:cs="Arial"/>
                <w:bCs/>
                <w:szCs w:val="24"/>
              </w:rPr>
              <w:t>I</w:t>
            </w:r>
            <w:r w:rsidRPr="0081119F">
              <w:rPr>
                <w:rFonts w:asciiTheme="majorHAnsi" w:hAnsiTheme="majorHAnsi" w:cs="Arial"/>
                <w:bCs/>
                <w:szCs w:val="24"/>
              </w:rPr>
              <w:t xml:space="preserve"> Week of </w:t>
            </w:r>
            <w:r w:rsidR="001653AB">
              <w:rPr>
                <w:rFonts w:asciiTheme="majorHAnsi" w:hAnsiTheme="majorHAnsi" w:cs="Arial"/>
                <w:bCs/>
                <w:szCs w:val="24"/>
              </w:rPr>
              <w:t>Sep 3</w:t>
            </w:r>
            <w:r>
              <w:rPr>
                <w:rFonts w:asciiTheme="majorHAnsi" w:hAnsiTheme="majorHAnsi" w:cs="Arial"/>
                <w:bCs/>
                <w:szCs w:val="24"/>
              </w:rPr>
              <w:t xml:space="preserve"> </w:t>
            </w:r>
          </w:p>
          <w:p w14:paraId="6DCE85F3" w14:textId="77777777" w:rsidR="00A746B3" w:rsidRPr="0081119F" w:rsidRDefault="00A746B3" w:rsidP="009D2650">
            <w:pPr>
              <w:pStyle w:val="Footer"/>
              <w:tabs>
                <w:tab w:val="clear" w:pos="4320"/>
                <w:tab w:val="clear" w:pos="8640"/>
                <w:tab w:val="right" w:leader="dot" w:pos="2160"/>
                <w:tab w:val="right" w:leader="dot" w:pos="2880"/>
              </w:tabs>
              <w:jc w:val="both"/>
              <w:rPr>
                <w:rFonts w:asciiTheme="majorHAnsi" w:hAnsiTheme="majorHAnsi" w:cs="Arial"/>
                <w:bCs/>
                <w:szCs w:val="24"/>
              </w:rPr>
            </w:pPr>
          </w:p>
          <w:p w14:paraId="26F5B0C4" w14:textId="77777777" w:rsidR="00A746B3" w:rsidRDefault="00A746B3" w:rsidP="009D2650">
            <w:pPr>
              <w:pStyle w:val="Footer"/>
              <w:tabs>
                <w:tab w:val="clear" w:pos="4320"/>
                <w:tab w:val="clear" w:pos="8640"/>
                <w:tab w:val="right" w:leader="dot" w:pos="2160"/>
                <w:tab w:val="right" w:leader="dot" w:pos="2880"/>
              </w:tabs>
              <w:rPr>
                <w:rFonts w:asciiTheme="majorHAnsi" w:hAnsiTheme="majorHAnsi" w:cs="Arial"/>
                <w:bCs/>
                <w:szCs w:val="24"/>
              </w:rPr>
            </w:pPr>
          </w:p>
          <w:p w14:paraId="3A8B21DA" w14:textId="5516E888" w:rsidR="00A746B3" w:rsidRPr="0081119F" w:rsidRDefault="00A746B3" w:rsidP="009D2650">
            <w:pPr>
              <w:pStyle w:val="Footer"/>
              <w:tabs>
                <w:tab w:val="clear" w:pos="4320"/>
                <w:tab w:val="clear" w:pos="8640"/>
                <w:tab w:val="right" w:leader="dot" w:pos="2160"/>
                <w:tab w:val="right" w:leader="dot" w:pos="2880"/>
              </w:tabs>
              <w:rPr>
                <w:rFonts w:asciiTheme="majorHAnsi" w:hAnsiTheme="majorHAnsi" w:cs="Arial"/>
                <w:bCs/>
                <w:szCs w:val="24"/>
              </w:rPr>
            </w:pPr>
            <w:r w:rsidRPr="0081119F">
              <w:rPr>
                <w:rFonts w:asciiTheme="majorHAnsi" w:hAnsiTheme="majorHAnsi" w:cs="Arial"/>
                <w:bCs/>
                <w:szCs w:val="24"/>
              </w:rPr>
              <w:t>II</w:t>
            </w:r>
            <w:r>
              <w:rPr>
                <w:rFonts w:asciiTheme="majorHAnsi" w:hAnsiTheme="majorHAnsi" w:cs="Arial"/>
                <w:bCs/>
                <w:szCs w:val="24"/>
              </w:rPr>
              <w:t>I</w:t>
            </w:r>
            <w:r w:rsidRPr="0081119F">
              <w:rPr>
                <w:rFonts w:asciiTheme="majorHAnsi" w:hAnsiTheme="majorHAnsi" w:cs="Arial"/>
                <w:bCs/>
                <w:szCs w:val="24"/>
              </w:rPr>
              <w:t xml:space="preserve"> Week of </w:t>
            </w:r>
            <w:r w:rsidR="001653AB">
              <w:rPr>
                <w:rFonts w:asciiTheme="majorHAnsi" w:hAnsiTheme="majorHAnsi" w:cs="Arial"/>
                <w:bCs/>
                <w:szCs w:val="24"/>
              </w:rPr>
              <w:t>Sep 10</w:t>
            </w:r>
            <w:r>
              <w:rPr>
                <w:rFonts w:asciiTheme="majorHAnsi" w:hAnsiTheme="majorHAnsi" w:cs="Arial"/>
                <w:bCs/>
                <w:szCs w:val="24"/>
              </w:rPr>
              <w:t xml:space="preserve"> </w:t>
            </w:r>
            <w:r w:rsidRPr="0081119F">
              <w:rPr>
                <w:rFonts w:asciiTheme="majorHAnsi" w:hAnsiTheme="majorHAnsi" w:cs="Arial"/>
                <w:bCs/>
                <w:szCs w:val="24"/>
              </w:rPr>
              <w:t xml:space="preserve">  </w:t>
            </w:r>
          </w:p>
          <w:p w14:paraId="069E6916" w14:textId="77777777" w:rsidR="00A746B3" w:rsidRDefault="00A746B3" w:rsidP="009D2650">
            <w:pPr>
              <w:pStyle w:val="Footer"/>
              <w:tabs>
                <w:tab w:val="clear" w:pos="4320"/>
                <w:tab w:val="clear" w:pos="8640"/>
                <w:tab w:val="right" w:leader="dot" w:pos="2160"/>
                <w:tab w:val="right" w:leader="dot" w:pos="2880"/>
              </w:tabs>
              <w:rPr>
                <w:rFonts w:asciiTheme="majorHAnsi" w:hAnsiTheme="majorHAnsi" w:cs="Arial"/>
                <w:bCs/>
                <w:szCs w:val="24"/>
              </w:rPr>
            </w:pPr>
          </w:p>
          <w:p w14:paraId="06323003" w14:textId="77777777" w:rsidR="00A746B3" w:rsidRDefault="00A746B3" w:rsidP="009D2650">
            <w:pPr>
              <w:pStyle w:val="Footer"/>
              <w:tabs>
                <w:tab w:val="clear" w:pos="4320"/>
                <w:tab w:val="clear" w:pos="8640"/>
                <w:tab w:val="right" w:leader="dot" w:pos="2160"/>
                <w:tab w:val="right" w:leader="dot" w:pos="2760"/>
              </w:tabs>
              <w:rPr>
                <w:rFonts w:asciiTheme="majorHAnsi" w:hAnsiTheme="majorHAnsi" w:cs="Arial"/>
                <w:bCs/>
                <w:szCs w:val="24"/>
              </w:rPr>
            </w:pPr>
          </w:p>
          <w:p w14:paraId="4E688D59" w14:textId="77777777" w:rsidR="00A746B3" w:rsidRDefault="00A746B3" w:rsidP="009D2650">
            <w:pPr>
              <w:pStyle w:val="Footer"/>
              <w:tabs>
                <w:tab w:val="clear" w:pos="4320"/>
                <w:tab w:val="clear" w:pos="8640"/>
                <w:tab w:val="right" w:leader="dot" w:pos="2160"/>
                <w:tab w:val="right" w:leader="dot" w:pos="2760"/>
              </w:tabs>
              <w:ind w:hanging="18"/>
              <w:rPr>
                <w:rFonts w:asciiTheme="majorHAnsi" w:hAnsiTheme="majorHAnsi" w:cs="Arial"/>
                <w:bCs/>
                <w:szCs w:val="24"/>
              </w:rPr>
            </w:pPr>
          </w:p>
          <w:p w14:paraId="1C037A42" w14:textId="58F20DCD" w:rsidR="00A746B3" w:rsidRPr="0081119F" w:rsidRDefault="00A746B3" w:rsidP="009D2650">
            <w:pPr>
              <w:pStyle w:val="Footer"/>
              <w:tabs>
                <w:tab w:val="clear" w:pos="4320"/>
                <w:tab w:val="clear" w:pos="8640"/>
                <w:tab w:val="right" w:leader="dot" w:pos="2160"/>
                <w:tab w:val="right" w:leader="dot" w:pos="2760"/>
              </w:tabs>
              <w:ind w:hanging="18"/>
              <w:rPr>
                <w:rFonts w:asciiTheme="majorHAnsi" w:hAnsiTheme="majorHAnsi" w:cs="Arial"/>
                <w:bCs/>
                <w:szCs w:val="24"/>
              </w:rPr>
            </w:pPr>
            <w:r w:rsidRPr="0081119F">
              <w:rPr>
                <w:rFonts w:asciiTheme="majorHAnsi" w:hAnsiTheme="majorHAnsi" w:cs="Arial"/>
                <w:bCs/>
                <w:szCs w:val="24"/>
              </w:rPr>
              <w:t>I</w:t>
            </w:r>
            <w:r>
              <w:rPr>
                <w:rFonts w:asciiTheme="majorHAnsi" w:hAnsiTheme="majorHAnsi" w:cs="Arial"/>
                <w:bCs/>
                <w:szCs w:val="24"/>
              </w:rPr>
              <w:t>V</w:t>
            </w:r>
            <w:r w:rsidRPr="0081119F">
              <w:rPr>
                <w:rFonts w:asciiTheme="majorHAnsi" w:hAnsiTheme="majorHAnsi" w:cs="Arial"/>
                <w:bCs/>
                <w:szCs w:val="24"/>
              </w:rPr>
              <w:t xml:space="preserve"> Week of </w:t>
            </w:r>
            <w:r w:rsidR="001653AB">
              <w:rPr>
                <w:rFonts w:asciiTheme="majorHAnsi" w:hAnsiTheme="majorHAnsi" w:cs="Arial"/>
                <w:bCs/>
                <w:szCs w:val="24"/>
              </w:rPr>
              <w:t>Sep 17</w:t>
            </w:r>
            <w:r>
              <w:rPr>
                <w:rFonts w:asciiTheme="majorHAnsi" w:hAnsiTheme="majorHAnsi" w:cs="Arial"/>
                <w:bCs/>
                <w:szCs w:val="24"/>
              </w:rPr>
              <w:t xml:space="preserve"> </w:t>
            </w:r>
          </w:p>
          <w:p w14:paraId="4C75F12B" w14:textId="77777777" w:rsidR="00A746B3" w:rsidRPr="0081119F" w:rsidRDefault="00A746B3" w:rsidP="009D2650">
            <w:pPr>
              <w:pStyle w:val="Footer"/>
              <w:tabs>
                <w:tab w:val="clear" w:pos="4320"/>
                <w:tab w:val="clear" w:pos="8640"/>
                <w:tab w:val="right" w:leader="dot" w:pos="2160"/>
                <w:tab w:val="right" w:leader="dot" w:pos="2880"/>
              </w:tabs>
              <w:rPr>
                <w:rFonts w:asciiTheme="majorHAnsi" w:hAnsiTheme="majorHAnsi" w:cs="Arial"/>
                <w:bCs/>
                <w:szCs w:val="24"/>
              </w:rPr>
            </w:pPr>
          </w:p>
          <w:p w14:paraId="63B1EB7D" w14:textId="77777777" w:rsidR="00A746B3" w:rsidRDefault="00A746B3" w:rsidP="009D2650">
            <w:pPr>
              <w:pStyle w:val="Footer"/>
              <w:tabs>
                <w:tab w:val="clear" w:pos="4320"/>
                <w:tab w:val="clear" w:pos="8640"/>
                <w:tab w:val="right" w:leader="dot" w:pos="2160"/>
                <w:tab w:val="right" w:leader="dot" w:pos="2880"/>
              </w:tabs>
              <w:rPr>
                <w:rFonts w:asciiTheme="majorHAnsi" w:hAnsiTheme="majorHAnsi" w:cs="Arial"/>
                <w:bCs/>
                <w:szCs w:val="24"/>
              </w:rPr>
            </w:pPr>
          </w:p>
          <w:p w14:paraId="3BA417B1" w14:textId="013CE64E" w:rsidR="00A746B3" w:rsidRPr="0081119F" w:rsidRDefault="00A746B3" w:rsidP="009D2650">
            <w:pPr>
              <w:pStyle w:val="Footer"/>
              <w:tabs>
                <w:tab w:val="clear" w:pos="4320"/>
                <w:tab w:val="clear" w:pos="8640"/>
                <w:tab w:val="right" w:leader="dot" w:pos="2160"/>
                <w:tab w:val="right" w:leader="dot" w:pos="2880"/>
              </w:tabs>
              <w:rPr>
                <w:rFonts w:asciiTheme="majorHAnsi" w:hAnsiTheme="majorHAnsi" w:cs="Arial"/>
                <w:bCs/>
                <w:szCs w:val="24"/>
              </w:rPr>
            </w:pPr>
            <w:r w:rsidRPr="0081119F">
              <w:rPr>
                <w:rFonts w:asciiTheme="majorHAnsi" w:hAnsiTheme="majorHAnsi" w:cs="Arial"/>
                <w:bCs/>
                <w:szCs w:val="24"/>
              </w:rPr>
              <w:t xml:space="preserve">V Week of </w:t>
            </w:r>
            <w:r w:rsidR="001653AB">
              <w:rPr>
                <w:rFonts w:asciiTheme="majorHAnsi" w:hAnsiTheme="majorHAnsi" w:cs="Arial"/>
                <w:bCs/>
                <w:szCs w:val="24"/>
              </w:rPr>
              <w:t>Sep 24</w:t>
            </w:r>
          </w:p>
          <w:p w14:paraId="212DAFC1" w14:textId="77777777" w:rsidR="00A746B3" w:rsidRPr="0081119F" w:rsidRDefault="00A746B3" w:rsidP="009D2650">
            <w:pPr>
              <w:pStyle w:val="Footer"/>
              <w:tabs>
                <w:tab w:val="clear" w:pos="4320"/>
                <w:tab w:val="clear" w:pos="8640"/>
                <w:tab w:val="right" w:leader="dot" w:pos="2160"/>
                <w:tab w:val="right" w:leader="dot" w:pos="2880"/>
              </w:tabs>
              <w:jc w:val="both"/>
              <w:rPr>
                <w:rFonts w:asciiTheme="majorHAnsi" w:hAnsiTheme="majorHAnsi" w:cs="Arial"/>
                <w:bCs/>
                <w:szCs w:val="24"/>
              </w:rPr>
            </w:pPr>
          </w:p>
          <w:p w14:paraId="70BC3968" w14:textId="77CD38C2" w:rsidR="00A746B3" w:rsidRPr="0081119F" w:rsidRDefault="001653AB" w:rsidP="009D2650">
            <w:pPr>
              <w:pStyle w:val="Footer"/>
              <w:tabs>
                <w:tab w:val="clear" w:pos="4320"/>
                <w:tab w:val="clear" w:pos="8640"/>
                <w:tab w:val="right" w:leader="dot" w:pos="2160"/>
                <w:tab w:val="right" w:leader="dot" w:pos="2880"/>
              </w:tabs>
              <w:jc w:val="both"/>
              <w:rPr>
                <w:rFonts w:asciiTheme="majorHAnsi" w:hAnsiTheme="majorHAnsi" w:cs="Arial"/>
                <w:bCs/>
                <w:szCs w:val="24"/>
              </w:rPr>
            </w:pPr>
            <w:r>
              <w:rPr>
                <w:rFonts w:asciiTheme="majorHAnsi" w:hAnsiTheme="majorHAnsi" w:cs="Arial"/>
                <w:bCs/>
                <w:szCs w:val="24"/>
              </w:rPr>
              <w:t>September 28</w:t>
            </w:r>
            <w:r w:rsidR="00A746B3">
              <w:rPr>
                <w:rFonts w:asciiTheme="majorHAnsi" w:hAnsiTheme="majorHAnsi" w:cs="Arial"/>
                <w:bCs/>
                <w:szCs w:val="24"/>
              </w:rPr>
              <w:t xml:space="preserve"> </w:t>
            </w:r>
          </w:p>
        </w:tc>
        <w:tc>
          <w:tcPr>
            <w:tcW w:w="7920" w:type="dxa"/>
          </w:tcPr>
          <w:p w14:paraId="7FF330C1" w14:textId="77777777" w:rsidR="00A746B3" w:rsidRDefault="00A746B3" w:rsidP="009D2650">
            <w:pPr>
              <w:rPr>
                <w:rFonts w:asciiTheme="majorHAnsi" w:hAnsiTheme="majorHAnsi" w:cs="Arial"/>
              </w:rPr>
            </w:pPr>
            <w:r>
              <w:rPr>
                <w:rFonts w:asciiTheme="majorHAnsi" w:hAnsiTheme="majorHAnsi" w:cs="Arial"/>
              </w:rPr>
              <w:t>Online Course begins</w:t>
            </w:r>
          </w:p>
          <w:p w14:paraId="2FA2648F" w14:textId="77777777" w:rsidR="00A746B3" w:rsidRDefault="00A746B3" w:rsidP="009D2650">
            <w:pPr>
              <w:rPr>
                <w:rFonts w:asciiTheme="majorHAnsi" w:hAnsiTheme="majorHAnsi" w:cs="Arial"/>
              </w:rPr>
            </w:pPr>
          </w:p>
          <w:p w14:paraId="03F892F3" w14:textId="77777777" w:rsidR="00A746B3" w:rsidRPr="0081119F" w:rsidRDefault="00A746B3" w:rsidP="009D2650">
            <w:pPr>
              <w:rPr>
                <w:rFonts w:asciiTheme="majorHAnsi" w:hAnsiTheme="majorHAnsi" w:cs="Arial"/>
              </w:rPr>
            </w:pPr>
            <w:r w:rsidRPr="0081119F">
              <w:rPr>
                <w:rFonts w:asciiTheme="majorHAnsi" w:hAnsiTheme="majorHAnsi" w:cs="Arial"/>
              </w:rPr>
              <w:t>Chapter 1:Managers in the Workplace</w:t>
            </w:r>
          </w:p>
          <w:p w14:paraId="722A3550" w14:textId="77777777" w:rsidR="00A746B3" w:rsidRPr="0081119F" w:rsidRDefault="00A746B3" w:rsidP="009D2650">
            <w:pPr>
              <w:ind w:right="-360"/>
              <w:rPr>
                <w:rFonts w:asciiTheme="majorHAnsi" w:hAnsiTheme="majorHAnsi"/>
                <w:color w:val="000000" w:themeColor="text1"/>
              </w:rPr>
            </w:pPr>
            <w:r w:rsidRPr="0081119F">
              <w:rPr>
                <w:rFonts w:asciiTheme="majorHAnsi" w:hAnsiTheme="majorHAnsi"/>
                <w:color w:val="000000" w:themeColor="text1"/>
              </w:rPr>
              <w:t>Chapter 9: Managing Strategy</w:t>
            </w:r>
          </w:p>
          <w:p w14:paraId="584C3160" w14:textId="77777777" w:rsidR="00A746B3" w:rsidRPr="0081119F" w:rsidRDefault="00A746B3" w:rsidP="009D2650">
            <w:pPr>
              <w:rPr>
                <w:rFonts w:asciiTheme="majorHAnsi" w:hAnsiTheme="majorHAnsi" w:cs="Arial"/>
              </w:rPr>
            </w:pPr>
          </w:p>
          <w:p w14:paraId="7E0F1EB1" w14:textId="77777777" w:rsidR="00A746B3" w:rsidRPr="0081119F" w:rsidRDefault="00A746B3" w:rsidP="009D2650">
            <w:pPr>
              <w:rPr>
                <w:rFonts w:asciiTheme="majorHAnsi" w:hAnsiTheme="majorHAnsi" w:cs="Arial"/>
              </w:rPr>
            </w:pPr>
            <w:r w:rsidRPr="0081119F">
              <w:rPr>
                <w:rFonts w:asciiTheme="majorHAnsi" w:hAnsiTheme="majorHAnsi" w:cs="Arial"/>
              </w:rPr>
              <w:t>Chapter 10: Designing Organizational Structure-Basic Designs</w:t>
            </w:r>
          </w:p>
          <w:p w14:paraId="25195EF1" w14:textId="77777777" w:rsidR="00A746B3" w:rsidRPr="0081119F" w:rsidRDefault="00A746B3" w:rsidP="009D2650">
            <w:pPr>
              <w:ind w:left="-36"/>
              <w:rPr>
                <w:rFonts w:asciiTheme="majorHAnsi" w:hAnsiTheme="majorHAnsi" w:cs="Arial"/>
              </w:rPr>
            </w:pPr>
            <w:r w:rsidRPr="0081119F">
              <w:rPr>
                <w:rFonts w:asciiTheme="majorHAnsi" w:hAnsiTheme="majorHAnsi" w:cs="Arial"/>
                <w:color w:val="000000" w:themeColor="text1"/>
              </w:rPr>
              <w:t>Chapter 11: Designing Organizational Structure- Adaptive Designs</w:t>
            </w:r>
          </w:p>
          <w:p w14:paraId="595C1A17" w14:textId="77777777" w:rsidR="00A746B3" w:rsidRPr="0081119F" w:rsidRDefault="00A746B3" w:rsidP="009D2650">
            <w:pPr>
              <w:rPr>
                <w:rFonts w:asciiTheme="majorHAnsi" w:hAnsiTheme="majorHAnsi" w:cs="Arial"/>
              </w:rPr>
            </w:pPr>
          </w:p>
          <w:p w14:paraId="3D61DCB1" w14:textId="77777777" w:rsidR="00A746B3" w:rsidRPr="0081119F" w:rsidRDefault="00A746B3" w:rsidP="009D2650">
            <w:pPr>
              <w:rPr>
                <w:rFonts w:asciiTheme="majorHAnsi" w:hAnsiTheme="majorHAnsi" w:cs="Arial"/>
              </w:rPr>
            </w:pPr>
            <w:r w:rsidRPr="0081119F">
              <w:rPr>
                <w:rFonts w:asciiTheme="majorHAnsi" w:hAnsiTheme="majorHAnsi" w:cs="Arial"/>
              </w:rPr>
              <w:t xml:space="preserve">Chapter 17: Being an Effective Leader </w:t>
            </w:r>
          </w:p>
          <w:p w14:paraId="6E5C4133" w14:textId="77777777" w:rsidR="00A746B3" w:rsidRPr="0081119F" w:rsidRDefault="00A746B3" w:rsidP="009D2650">
            <w:pPr>
              <w:rPr>
                <w:rFonts w:asciiTheme="majorHAnsi" w:hAnsiTheme="majorHAnsi" w:cs="Arial"/>
              </w:rPr>
            </w:pPr>
            <w:r w:rsidRPr="0081119F">
              <w:rPr>
                <w:rFonts w:asciiTheme="majorHAnsi" w:hAnsiTheme="majorHAnsi" w:cs="Arial"/>
              </w:rPr>
              <w:t>Chapter 3: Managing the External Environment and the Organization’s Culture</w:t>
            </w:r>
          </w:p>
          <w:p w14:paraId="643E25A1" w14:textId="77777777" w:rsidR="00A746B3" w:rsidRPr="0081119F" w:rsidRDefault="00A746B3" w:rsidP="009D2650">
            <w:pPr>
              <w:rPr>
                <w:rFonts w:asciiTheme="majorHAnsi" w:hAnsiTheme="majorHAnsi" w:cs="Arial"/>
              </w:rPr>
            </w:pPr>
          </w:p>
          <w:p w14:paraId="3F36851A" w14:textId="77777777" w:rsidR="00A746B3" w:rsidRPr="0081119F" w:rsidRDefault="00A746B3" w:rsidP="009D2650">
            <w:pPr>
              <w:rPr>
                <w:rFonts w:asciiTheme="majorHAnsi" w:hAnsiTheme="majorHAnsi" w:cs="Arial"/>
              </w:rPr>
            </w:pPr>
            <w:r w:rsidRPr="0081119F">
              <w:rPr>
                <w:rFonts w:asciiTheme="majorHAnsi" w:hAnsiTheme="majorHAnsi" w:cs="Arial"/>
              </w:rPr>
              <w:t xml:space="preserve">Chapter 18: Monitoring and Controlling </w:t>
            </w:r>
          </w:p>
          <w:p w14:paraId="299D1AB3" w14:textId="77777777" w:rsidR="00A746B3" w:rsidRPr="0081119F" w:rsidRDefault="00A746B3" w:rsidP="009D2650">
            <w:pPr>
              <w:rPr>
                <w:rFonts w:asciiTheme="majorHAnsi" w:hAnsiTheme="majorHAnsi" w:cs="Arial"/>
              </w:rPr>
            </w:pPr>
            <w:r w:rsidRPr="0081119F">
              <w:rPr>
                <w:rFonts w:asciiTheme="majorHAnsi" w:hAnsiTheme="majorHAnsi" w:cs="Arial"/>
              </w:rPr>
              <w:t xml:space="preserve">Chapter 6: Managing Social Responsibility and Ethics </w:t>
            </w:r>
          </w:p>
          <w:p w14:paraId="0B162038" w14:textId="77777777" w:rsidR="00A746B3" w:rsidRPr="0081119F" w:rsidRDefault="00A746B3" w:rsidP="009D2650">
            <w:pPr>
              <w:rPr>
                <w:rFonts w:asciiTheme="majorHAnsi" w:hAnsiTheme="majorHAnsi" w:cs="Arial"/>
              </w:rPr>
            </w:pPr>
          </w:p>
          <w:p w14:paraId="6ADEB9FD" w14:textId="77777777" w:rsidR="00A746B3" w:rsidRDefault="00A746B3" w:rsidP="009D2650">
            <w:pPr>
              <w:rPr>
                <w:rFonts w:asciiTheme="majorHAnsi" w:hAnsiTheme="majorHAnsi" w:cs="Arial"/>
              </w:rPr>
            </w:pPr>
            <w:r w:rsidRPr="0081119F">
              <w:rPr>
                <w:rFonts w:asciiTheme="majorHAnsi" w:hAnsiTheme="majorHAnsi" w:cs="Arial"/>
              </w:rPr>
              <w:t>Persuasion based-on Evidence Assignment</w:t>
            </w:r>
          </w:p>
          <w:p w14:paraId="7D922135" w14:textId="77777777" w:rsidR="00A746B3" w:rsidRDefault="00A746B3" w:rsidP="009D2650">
            <w:pPr>
              <w:rPr>
                <w:rFonts w:asciiTheme="majorHAnsi" w:hAnsiTheme="majorHAnsi" w:cs="Arial"/>
              </w:rPr>
            </w:pPr>
          </w:p>
          <w:p w14:paraId="6A10E9A9" w14:textId="77777777" w:rsidR="00A746B3" w:rsidRDefault="00A746B3" w:rsidP="009D2650">
            <w:pPr>
              <w:rPr>
                <w:rFonts w:asciiTheme="majorHAnsi" w:hAnsiTheme="majorHAnsi" w:cs="Arial"/>
              </w:rPr>
            </w:pPr>
            <w:r>
              <w:rPr>
                <w:rFonts w:asciiTheme="majorHAnsi" w:hAnsiTheme="majorHAnsi" w:cs="Arial"/>
              </w:rPr>
              <w:t>Last day of Online Course</w:t>
            </w:r>
          </w:p>
          <w:p w14:paraId="25E0D888" w14:textId="77777777" w:rsidR="00A746B3" w:rsidRPr="0081119F" w:rsidRDefault="00A746B3" w:rsidP="009D2650">
            <w:pPr>
              <w:rPr>
                <w:rFonts w:asciiTheme="majorHAnsi" w:hAnsiTheme="majorHAnsi" w:cs="Arial"/>
              </w:rPr>
            </w:pPr>
          </w:p>
        </w:tc>
      </w:tr>
    </w:tbl>
    <w:p w14:paraId="446EA8CD" w14:textId="77777777" w:rsidR="00A746B3" w:rsidRPr="0081119F" w:rsidRDefault="00A746B3" w:rsidP="00D836D0">
      <w:pPr>
        <w:rPr>
          <w:rFonts w:asciiTheme="majorHAnsi" w:hAnsiTheme="majorHAnsi" w:cs="Arial"/>
        </w:rPr>
      </w:pPr>
    </w:p>
    <w:sectPr w:rsidR="00A746B3" w:rsidRPr="0081119F" w:rsidSect="00575EE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46CD2A" w14:textId="77777777" w:rsidR="00A35E67" w:rsidRDefault="00A35E67" w:rsidP="00850CF9">
      <w:r>
        <w:separator/>
      </w:r>
    </w:p>
  </w:endnote>
  <w:endnote w:type="continuationSeparator" w:id="0">
    <w:p w14:paraId="343187C5" w14:textId="77777777" w:rsidR="00A35E67" w:rsidRDefault="00A35E67" w:rsidP="00850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70"/>
      <w:gridCol w:w="8390"/>
    </w:tblGrid>
    <w:tr w:rsidR="00906A95" w14:paraId="6944E482" w14:textId="77777777" w:rsidTr="009E4813">
      <w:tc>
        <w:tcPr>
          <w:tcW w:w="970" w:type="dxa"/>
        </w:tcPr>
        <w:p w14:paraId="13C6D7C2" w14:textId="77777777" w:rsidR="00906A95" w:rsidRDefault="00906A95" w:rsidP="009E4813">
          <w:pPr>
            <w:pStyle w:val="Footer"/>
            <w:jc w:val="right"/>
            <w:rPr>
              <w:b/>
              <w:color w:val="4F81BD" w:themeColor="accent1"/>
              <w:sz w:val="32"/>
              <w:szCs w:val="32"/>
            </w:rPr>
          </w:pPr>
          <w:r>
            <w:rPr>
              <w:noProof/>
              <w:color w:val="4F81BD" w:themeColor="accent1"/>
            </w:rPr>
            <mc:AlternateContent>
              <mc:Choice Requires="wps">
                <w:drawing>
                  <wp:anchor distT="0" distB="0" distL="114300" distR="114300" simplePos="0" relativeHeight="251659264" behindDoc="0" locked="0" layoutInCell="1" allowOverlap="1" wp14:anchorId="118FF57D" wp14:editId="5AC97D72">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B7D28F1"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938953 [1614]" strokeweight="1.25pt">
                    <w10:wrap anchorx="page" anchory="page"/>
                  </v:rect>
                </w:pict>
              </mc:Fallback>
            </mc:AlternateContent>
          </w:r>
          <w:r>
            <w:fldChar w:fldCharType="begin"/>
          </w:r>
          <w:r>
            <w:instrText xml:space="preserve"> PAGE   \* MERGEFORMAT </w:instrText>
          </w:r>
          <w:r>
            <w:fldChar w:fldCharType="separate"/>
          </w:r>
          <w:r w:rsidR="00073FBC" w:rsidRPr="00073FBC">
            <w:rPr>
              <w:b/>
              <w:noProof/>
              <w:color w:val="4F81BD" w:themeColor="accent1"/>
              <w:sz w:val="32"/>
              <w:szCs w:val="32"/>
            </w:rPr>
            <w:t>3</w:t>
          </w:r>
          <w:r>
            <w:rPr>
              <w:b/>
              <w:noProof/>
              <w:color w:val="4F81BD" w:themeColor="accent1"/>
              <w:sz w:val="32"/>
              <w:szCs w:val="32"/>
            </w:rPr>
            <w:fldChar w:fldCharType="end"/>
          </w:r>
        </w:p>
      </w:tc>
      <w:tc>
        <w:tcPr>
          <w:tcW w:w="8390" w:type="dxa"/>
        </w:tcPr>
        <w:p w14:paraId="4E4FDFAE" w14:textId="628214D1" w:rsidR="00906A95" w:rsidRDefault="00906A95" w:rsidP="009E4813">
          <w:pPr>
            <w:pStyle w:val="Footer"/>
          </w:pPr>
          <w:r>
            <w:t xml:space="preserve">       MGMT502 </w:t>
          </w:r>
          <w:r w:rsidR="005F3472">
            <w:t>Fall</w:t>
          </w:r>
          <w:r>
            <w:t xml:space="preserve">             </w:t>
          </w:r>
          <w:r w:rsidR="00BE43ED">
            <w:t xml:space="preserve">                             </w:t>
          </w:r>
          <w:r>
            <w:t xml:space="preserve">                 </w:t>
          </w:r>
          <w:r>
            <w:fldChar w:fldCharType="begin"/>
          </w:r>
          <w:r>
            <w:instrText xml:space="preserve"> DATE \@ "MMMM d, yyyy" </w:instrText>
          </w:r>
          <w:r>
            <w:fldChar w:fldCharType="separate"/>
          </w:r>
          <w:r w:rsidR="00BD7D38">
            <w:rPr>
              <w:noProof/>
            </w:rPr>
            <w:t>August 12, 2018</w:t>
          </w:r>
          <w:r>
            <w:fldChar w:fldCharType="end"/>
          </w:r>
        </w:p>
      </w:tc>
    </w:tr>
  </w:tbl>
  <w:p w14:paraId="12FF4850" w14:textId="77777777" w:rsidR="00906A95" w:rsidRDefault="00906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709A03" w14:textId="77777777" w:rsidR="00A35E67" w:rsidRDefault="00A35E67" w:rsidP="00850CF9">
      <w:r>
        <w:separator/>
      </w:r>
    </w:p>
  </w:footnote>
  <w:footnote w:type="continuationSeparator" w:id="0">
    <w:p w14:paraId="19ACD386" w14:textId="77777777" w:rsidR="00A35E67" w:rsidRDefault="00A35E67" w:rsidP="00850C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F5E92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9C1A70"/>
    <w:multiLevelType w:val="hybridMultilevel"/>
    <w:tmpl w:val="CC7C29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8177C9"/>
    <w:multiLevelType w:val="hybridMultilevel"/>
    <w:tmpl w:val="558C4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892913"/>
    <w:multiLevelType w:val="hybridMultilevel"/>
    <w:tmpl w:val="5B96E3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B826E3"/>
    <w:multiLevelType w:val="hybridMultilevel"/>
    <w:tmpl w:val="06A4362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86A52EE"/>
    <w:multiLevelType w:val="hybridMultilevel"/>
    <w:tmpl w:val="5DCCE30E"/>
    <w:lvl w:ilvl="0" w:tplc="F2C87A32">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0E933A3"/>
    <w:multiLevelType w:val="hybridMultilevel"/>
    <w:tmpl w:val="646E4A24"/>
    <w:lvl w:ilvl="0" w:tplc="DE32B940">
      <w:start w:val="5"/>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7" w15:restartNumberingAfterBreak="0">
    <w:nsid w:val="228A2F1D"/>
    <w:multiLevelType w:val="hybridMultilevel"/>
    <w:tmpl w:val="2D5A41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9C6494E"/>
    <w:multiLevelType w:val="hybridMultilevel"/>
    <w:tmpl w:val="FF9EE9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525CFE"/>
    <w:multiLevelType w:val="hybridMultilevel"/>
    <w:tmpl w:val="8F042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9A64EF"/>
    <w:multiLevelType w:val="hybridMultilevel"/>
    <w:tmpl w:val="EF88D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4E2782"/>
    <w:multiLevelType w:val="hybridMultilevel"/>
    <w:tmpl w:val="BB7061A6"/>
    <w:lvl w:ilvl="0" w:tplc="F2C87A32">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70A7C8F"/>
    <w:multiLevelType w:val="multilevel"/>
    <w:tmpl w:val="ADFC237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4626F45"/>
    <w:multiLevelType w:val="multilevel"/>
    <w:tmpl w:val="D1B837E2"/>
    <w:lvl w:ilvl="0">
      <w:start w:val="5"/>
      <w:numFmt w:val="decimal"/>
      <w:lvlText w:val="%1"/>
      <w:legacy w:legacy="1" w:legacySpace="120" w:legacyIndent="1140"/>
      <w:lvlJc w:val="left"/>
      <w:pPr>
        <w:ind w:left="1140" w:hanging="1140"/>
      </w:pPr>
    </w:lvl>
    <w:lvl w:ilvl="1">
      <w:start w:val="1"/>
      <w:numFmt w:val="lowerLetter"/>
      <w:lvlText w:val="%2."/>
      <w:legacy w:legacy="1" w:legacySpace="120" w:legacyIndent="360"/>
      <w:lvlJc w:val="left"/>
      <w:pPr>
        <w:ind w:left="1500" w:hanging="360"/>
      </w:pPr>
    </w:lvl>
    <w:lvl w:ilvl="2">
      <w:start w:val="1"/>
      <w:numFmt w:val="lowerRoman"/>
      <w:lvlText w:val="%3."/>
      <w:legacy w:legacy="1" w:legacySpace="120" w:legacyIndent="180"/>
      <w:lvlJc w:val="left"/>
      <w:pPr>
        <w:ind w:left="1680" w:hanging="180"/>
      </w:pPr>
    </w:lvl>
    <w:lvl w:ilvl="3">
      <w:start w:val="1"/>
      <w:numFmt w:val="decimal"/>
      <w:lvlText w:val="%4."/>
      <w:legacy w:legacy="1" w:legacySpace="120" w:legacyIndent="360"/>
      <w:lvlJc w:val="left"/>
      <w:pPr>
        <w:ind w:left="360" w:hanging="360"/>
      </w:pPr>
    </w:lvl>
    <w:lvl w:ilvl="4">
      <w:start w:val="1"/>
      <w:numFmt w:val="lowerLetter"/>
      <w:lvlText w:val="%5."/>
      <w:legacy w:legacy="1" w:legacySpace="120" w:legacyIndent="360"/>
      <w:lvlJc w:val="left"/>
      <w:pPr>
        <w:ind w:left="2400" w:hanging="360"/>
      </w:pPr>
    </w:lvl>
    <w:lvl w:ilvl="5">
      <w:start w:val="1"/>
      <w:numFmt w:val="lowerRoman"/>
      <w:lvlText w:val="%6."/>
      <w:legacy w:legacy="1" w:legacySpace="120" w:legacyIndent="180"/>
      <w:lvlJc w:val="left"/>
      <w:pPr>
        <w:ind w:left="2580" w:hanging="180"/>
      </w:pPr>
    </w:lvl>
    <w:lvl w:ilvl="6">
      <w:start w:val="1"/>
      <w:numFmt w:val="decimal"/>
      <w:lvlText w:val="%7."/>
      <w:legacy w:legacy="1" w:legacySpace="120" w:legacyIndent="360"/>
      <w:lvlJc w:val="left"/>
      <w:pPr>
        <w:ind w:left="2940" w:hanging="360"/>
      </w:pPr>
    </w:lvl>
    <w:lvl w:ilvl="7">
      <w:start w:val="1"/>
      <w:numFmt w:val="lowerLetter"/>
      <w:lvlText w:val="%8."/>
      <w:legacy w:legacy="1" w:legacySpace="120" w:legacyIndent="360"/>
      <w:lvlJc w:val="left"/>
      <w:pPr>
        <w:ind w:left="3300" w:hanging="360"/>
      </w:pPr>
    </w:lvl>
    <w:lvl w:ilvl="8">
      <w:start w:val="1"/>
      <w:numFmt w:val="lowerRoman"/>
      <w:lvlText w:val="%9."/>
      <w:legacy w:legacy="1" w:legacySpace="120" w:legacyIndent="180"/>
      <w:lvlJc w:val="left"/>
      <w:pPr>
        <w:ind w:left="3480" w:hanging="180"/>
      </w:pPr>
    </w:lvl>
  </w:abstractNum>
  <w:abstractNum w:abstractNumId="14" w15:restartNumberingAfterBreak="0">
    <w:nsid w:val="577D121A"/>
    <w:multiLevelType w:val="hybridMultilevel"/>
    <w:tmpl w:val="06AC55B2"/>
    <w:lvl w:ilvl="0" w:tplc="F334C4EC">
      <w:start w:val="1"/>
      <w:numFmt w:val="decimal"/>
      <w:lvlText w:val="%1."/>
      <w:lvlJc w:val="left"/>
      <w:pPr>
        <w:ind w:left="360" w:hanging="360"/>
      </w:pPr>
      <w:rPr>
        <w:b w:val="0"/>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D234634"/>
    <w:multiLevelType w:val="multilevel"/>
    <w:tmpl w:val="DDCEE9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28A1BF4"/>
    <w:multiLevelType w:val="hybridMultilevel"/>
    <w:tmpl w:val="1C3A2DF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3976DC5"/>
    <w:multiLevelType w:val="singleLevel"/>
    <w:tmpl w:val="61B848AE"/>
    <w:lvl w:ilvl="0">
      <w:start w:val="1"/>
      <w:numFmt w:val="decimal"/>
      <w:lvlText w:val="%1."/>
      <w:lvlJc w:val="left"/>
      <w:pPr>
        <w:tabs>
          <w:tab w:val="num" w:pos="360"/>
        </w:tabs>
        <w:ind w:left="360" w:hanging="360"/>
      </w:pPr>
      <w:rPr>
        <w:b w:val="0"/>
      </w:rPr>
    </w:lvl>
  </w:abstractNum>
  <w:abstractNum w:abstractNumId="18" w15:restartNumberingAfterBreak="0">
    <w:nsid w:val="63E06764"/>
    <w:multiLevelType w:val="hybridMultilevel"/>
    <w:tmpl w:val="42F2890A"/>
    <w:lvl w:ilvl="0" w:tplc="42A0866A">
      <w:start w:val="1"/>
      <w:numFmt w:val="decimal"/>
      <w:lvlText w:val="%1."/>
      <w:lvlJc w:val="left"/>
      <w:pPr>
        <w:tabs>
          <w:tab w:val="num" w:pos="360"/>
        </w:tabs>
        <w:ind w:left="360" w:hanging="360"/>
      </w:pPr>
      <w:rPr>
        <w:b w:val="0"/>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67D52031"/>
    <w:multiLevelType w:val="hybridMultilevel"/>
    <w:tmpl w:val="7034FF1A"/>
    <w:lvl w:ilvl="0" w:tplc="357C2D9A">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696349D6"/>
    <w:multiLevelType w:val="hybridMultilevel"/>
    <w:tmpl w:val="9CF260FA"/>
    <w:lvl w:ilvl="0" w:tplc="A784F3BC">
      <w:start w:val="4"/>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1" w15:restartNumberingAfterBreak="0">
    <w:nsid w:val="6A2D7E54"/>
    <w:multiLevelType w:val="hybridMultilevel"/>
    <w:tmpl w:val="70DE75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2B73601"/>
    <w:multiLevelType w:val="hybridMultilevel"/>
    <w:tmpl w:val="ED545FFC"/>
    <w:lvl w:ilvl="0" w:tplc="A784F3BC">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73275D3D"/>
    <w:multiLevelType w:val="hybridMultilevel"/>
    <w:tmpl w:val="1C94AFF8"/>
    <w:lvl w:ilvl="0" w:tplc="357C2D9A">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3E31462"/>
    <w:multiLevelType w:val="hybridMultilevel"/>
    <w:tmpl w:val="378429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C718E0"/>
    <w:multiLevelType w:val="hybridMultilevel"/>
    <w:tmpl w:val="714C0EB4"/>
    <w:lvl w:ilvl="0" w:tplc="F2C87A3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027C97"/>
    <w:multiLevelType w:val="hybridMultilevel"/>
    <w:tmpl w:val="DDCEE9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7AD7A2D"/>
    <w:multiLevelType w:val="hybridMultilevel"/>
    <w:tmpl w:val="BFDE39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7"/>
  </w:num>
  <w:num w:numId="2">
    <w:abstractNumId w:val="18"/>
  </w:num>
  <w:num w:numId="3">
    <w:abstractNumId w:val="12"/>
  </w:num>
  <w:num w:numId="4">
    <w:abstractNumId w:val="13"/>
  </w:num>
  <w:num w:numId="5">
    <w:abstractNumId w:val="6"/>
  </w:num>
  <w:num w:numId="6">
    <w:abstractNumId w:val="5"/>
  </w:num>
  <w:num w:numId="7">
    <w:abstractNumId w:val="21"/>
  </w:num>
  <w:num w:numId="8">
    <w:abstractNumId w:val="1"/>
  </w:num>
  <w:num w:numId="9">
    <w:abstractNumId w:val="25"/>
  </w:num>
  <w:num w:numId="10">
    <w:abstractNumId w:val="11"/>
  </w:num>
  <w:num w:numId="11">
    <w:abstractNumId w:val="20"/>
  </w:num>
  <w:num w:numId="12">
    <w:abstractNumId w:val="22"/>
  </w:num>
  <w:num w:numId="13">
    <w:abstractNumId w:val="19"/>
  </w:num>
  <w:num w:numId="14">
    <w:abstractNumId w:val="4"/>
  </w:num>
  <w:num w:numId="15">
    <w:abstractNumId w:val="26"/>
  </w:num>
  <w:num w:numId="16">
    <w:abstractNumId w:val="15"/>
  </w:num>
  <w:num w:numId="17">
    <w:abstractNumId w:val="16"/>
  </w:num>
  <w:num w:numId="18">
    <w:abstractNumId w:val="7"/>
  </w:num>
  <w:num w:numId="19">
    <w:abstractNumId w:val="2"/>
  </w:num>
  <w:num w:numId="20">
    <w:abstractNumId w:val="8"/>
  </w:num>
  <w:num w:numId="21">
    <w:abstractNumId w:val="24"/>
  </w:num>
  <w:num w:numId="22">
    <w:abstractNumId w:val="23"/>
  </w:num>
  <w:num w:numId="23">
    <w:abstractNumId w:val="3"/>
  </w:num>
  <w:num w:numId="24">
    <w:abstractNumId w:val="0"/>
  </w:num>
  <w:num w:numId="25">
    <w:abstractNumId w:val="10"/>
  </w:num>
  <w:num w:numId="26">
    <w:abstractNumId w:val="17"/>
  </w:num>
  <w:num w:numId="27">
    <w:abstractNumId w:val="9"/>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F9F"/>
    <w:rsid w:val="00002219"/>
    <w:rsid w:val="00010EA4"/>
    <w:rsid w:val="00011C65"/>
    <w:rsid w:val="00013995"/>
    <w:rsid w:val="00016BC6"/>
    <w:rsid w:val="00017415"/>
    <w:rsid w:val="00024A24"/>
    <w:rsid w:val="00025E8B"/>
    <w:rsid w:val="00031A68"/>
    <w:rsid w:val="00031ED7"/>
    <w:rsid w:val="00033096"/>
    <w:rsid w:val="0003317A"/>
    <w:rsid w:val="00034A8E"/>
    <w:rsid w:val="00034AB0"/>
    <w:rsid w:val="00034C39"/>
    <w:rsid w:val="0003519D"/>
    <w:rsid w:val="0003520B"/>
    <w:rsid w:val="000401D1"/>
    <w:rsid w:val="0004139A"/>
    <w:rsid w:val="0004173C"/>
    <w:rsid w:val="00041B93"/>
    <w:rsid w:val="0004260B"/>
    <w:rsid w:val="00042FE8"/>
    <w:rsid w:val="00046720"/>
    <w:rsid w:val="00050CDF"/>
    <w:rsid w:val="0005194C"/>
    <w:rsid w:val="00055B1C"/>
    <w:rsid w:val="00056BAF"/>
    <w:rsid w:val="00056C89"/>
    <w:rsid w:val="000577A8"/>
    <w:rsid w:val="000625FB"/>
    <w:rsid w:val="0006691F"/>
    <w:rsid w:val="00066B7D"/>
    <w:rsid w:val="00066D15"/>
    <w:rsid w:val="00067B57"/>
    <w:rsid w:val="0007067E"/>
    <w:rsid w:val="00072C43"/>
    <w:rsid w:val="000735CF"/>
    <w:rsid w:val="00073FBC"/>
    <w:rsid w:val="00075E72"/>
    <w:rsid w:val="000762C3"/>
    <w:rsid w:val="0007780B"/>
    <w:rsid w:val="00077A20"/>
    <w:rsid w:val="00081CE9"/>
    <w:rsid w:val="0008370C"/>
    <w:rsid w:val="000924EF"/>
    <w:rsid w:val="00094B88"/>
    <w:rsid w:val="00095FBE"/>
    <w:rsid w:val="000A0A6A"/>
    <w:rsid w:val="000A5E8A"/>
    <w:rsid w:val="000B0ADE"/>
    <w:rsid w:val="000B2810"/>
    <w:rsid w:val="000B366E"/>
    <w:rsid w:val="000B4808"/>
    <w:rsid w:val="000B62D2"/>
    <w:rsid w:val="000B70FC"/>
    <w:rsid w:val="000C0C3E"/>
    <w:rsid w:val="000C2838"/>
    <w:rsid w:val="000C3D4B"/>
    <w:rsid w:val="000C73F2"/>
    <w:rsid w:val="000D0781"/>
    <w:rsid w:val="000D1C15"/>
    <w:rsid w:val="000D4692"/>
    <w:rsid w:val="000D5B68"/>
    <w:rsid w:val="000D62EB"/>
    <w:rsid w:val="000D7571"/>
    <w:rsid w:val="000E4F77"/>
    <w:rsid w:val="000E622B"/>
    <w:rsid w:val="000E7D3B"/>
    <w:rsid w:val="000E7E1B"/>
    <w:rsid w:val="000F00E4"/>
    <w:rsid w:val="000F31BB"/>
    <w:rsid w:val="000F6E23"/>
    <w:rsid w:val="000F7045"/>
    <w:rsid w:val="000F7C7D"/>
    <w:rsid w:val="00101AEB"/>
    <w:rsid w:val="001072F0"/>
    <w:rsid w:val="00111E48"/>
    <w:rsid w:val="001128C3"/>
    <w:rsid w:val="001148AF"/>
    <w:rsid w:val="00116132"/>
    <w:rsid w:val="001177D4"/>
    <w:rsid w:val="00120DCB"/>
    <w:rsid w:val="00122FD0"/>
    <w:rsid w:val="001273E6"/>
    <w:rsid w:val="00127F10"/>
    <w:rsid w:val="001330C5"/>
    <w:rsid w:val="001330F4"/>
    <w:rsid w:val="0013415D"/>
    <w:rsid w:val="00135049"/>
    <w:rsid w:val="00135E4D"/>
    <w:rsid w:val="00142C71"/>
    <w:rsid w:val="00144B01"/>
    <w:rsid w:val="001461EA"/>
    <w:rsid w:val="001509AF"/>
    <w:rsid w:val="00150AC9"/>
    <w:rsid w:val="00151426"/>
    <w:rsid w:val="00151CBE"/>
    <w:rsid w:val="001520F4"/>
    <w:rsid w:val="00152DF1"/>
    <w:rsid w:val="0015375C"/>
    <w:rsid w:val="0015562B"/>
    <w:rsid w:val="00156AE5"/>
    <w:rsid w:val="001570C5"/>
    <w:rsid w:val="001610EC"/>
    <w:rsid w:val="001616F6"/>
    <w:rsid w:val="00161AD5"/>
    <w:rsid w:val="00161E44"/>
    <w:rsid w:val="001653AB"/>
    <w:rsid w:val="0017004F"/>
    <w:rsid w:val="001700D6"/>
    <w:rsid w:val="00171A2E"/>
    <w:rsid w:val="001728F3"/>
    <w:rsid w:val="001753F0"/>
    <w:rsid w:val="00180FD7"/>
    <w:rsid w:val="001816BC"/>
    <w:rsid w:val="00182F34"/>
    <w:rsid w:val="001853AC"/>
    <w:rsid w:val="00185930"/>
    <w:rsid w:val="001868EE"/>
    <w:rsid w:val="00187E5C"/>
    <w:rsid w:val="00191294"/>
    <w:rsid w:val="001933D1"/>
    <w:rsid w:val="00194C10"/>
    <w:rsid w:val="001955D6"/>
    <w:rsid w:val="00195E50"/>
    <w:rsid w:val="001A33EF"/>
    <w:rsid w:val="001A48B5"/>
    <w:rsid w:val="001A664A"/>
    <w:rsid w:val="001B49BA"/>
    <w:rsid w:val="001B60E7"/>
    <w:rsid w:val="001C1880"/>
    <w:rsid w:val="001C215B"/>
    <w:rsid w:val="001C4A89"/>
    <w:rsid w:val="001C5A25"/>
    <w:rsid w:val="001D07C7"/>
    <w:rsid w:val="001D74C4"/>
    <w:rsid w:val="001E1B5D"/>
    <w:rsid w:val="001E36D2"/>
    <w:rsid w:val="001E3DC2"/>
    <w:rsid w:val="001E6B5C"/>
    <w:rsid w:val="001F0AE5"/>
    <w:rsid w:val="001F0D5C"/>
    <w:rsid w:val="001F55A6"/>
    <w:rsid w:val="001F6B5B"/>
    <w:rsid w:val="00201DAE"/>
    <w:rsid w:val="0020246E"/>
    <w:rsid w:val="002026EA"/>
    <w:rsid w:val="002035D6"/>
    <w:rsid w:val="00205A00"/>
    <w:rsid w:val="00205C8F"/>
    <w:rsid w:val="0020759F"/>
    <w:rsid w:val="002101E1"/>
    <w:rsid w:val="00212833"/>
    <w:rsid w:val="002139A6"/>
    <w:rsid w:val="00214E73"/>
    <w:rsid w:val="002232AB"/>
    <w:rsid w:val="00230A34"/>
    <w:rsid w:val="00231636"/>
    <w:rsid w:val="00233A45"/>
    <w:rsid w:val="00234E6C"/>
    <w:rsid w:val="00236865"/>
    <w:rsid w:val="00240AB3"/>
    <w:rsid w:val="00241C1B"/>
    <w:rsid w:val="00243BF3"/>
    <w:rsid w:val="002476A0"/>
    <w:rsid w:val="00252CC8"/>
    <w:rsid w:val="0026072C"/>
    <w:rsid w:val="002628B2"/>
    <w:rsid w:val="002643DD"/>
    <w:rsid w:val="002667E5"/>
    <w:rsid w:val="00270B1B"/>
    <w:rsid w:val="00273898"/>
    <w:rsid w:val="00273A3A"/>
    <w:rsid w:val="002755C9"/>
    <w:rsid w:val="00276DD6"/>
    <w:rsid w:val="0028051D"/>
    <w:rsid w:val="0028130B"/>
    <w:rsid w:val="00281537"/>
    <w:rsid w:val="002828AA"/>
    <w:rsid w:val="00283131"/>
    <w:rsid w:val="0028452B"/>
    <w:rsid w:val="00284C38"/>
    <w:rsid w:val="002864F4"/>
    <w:rsid w:val="002869D2"/>
    <w:rsid w:val="00287246"/>
    <w:rsid w:val="00287628"/>
    <w:rsid w:val="00290091"/>
    <w:rsid w:val="00291839"/>
    <w:rsid w:val="00295451"/>
    <w:rsid w:val="00295AFE"/>
    <w:rsid w:val="00296954"/>
    <w:rsid w:val="002A10E2"/>
    <w:rsid w:val="002A1EA2"/>
    <w:rsid w:val="002A4951"/>
    <w:rsid w:val="002A4CD4"/>
    <w:rsid w:val="002B10BC"/>
    <w:rsid w:val="002B1A1E"/>
    <w:rsid w:val="002B1DF8"/>
    <w:rsid w:val="002C1E8A"/>
    <w:rsid w:val="002C2DB2"/>
    <w:rsid w:val="002C4FFF"/>
    <w:rsid w:val="002D3DBB"/>
    <w:rsid w:val="002D52B2"/>
    <w:rsid w:val="002D6BB4"/>
    <w:rsid w:val="002E00A5"/>
    <w:rsid w:val="002E0513"/>
    <w:rsid w:val="002E1BB5"/>
    <w:rsid w:val="002E1F91"/>
    <w:rsid w:val="002E3E44"/>
    <w:rsid w:val="002E4776"/>
    <w:rsid w:val="002E5D4A"/>
    <w:rsid w:val="002E5DFC"/>
    <w:rsid w:val="002E612C"/>
    <w:rsid w:val="002E753D"/>
    <w:rsid w:val="002E7B13"/>
    <w:rsid w:val="002F0192"/>
    <w:rsid w:val="002F1118"/>
    <w:rsid w:val="002F6B4D"/>
    <w:rsid w:val="0030198B"/>
    <w:rsid w:val="003027D3"/>
    <w:rsid w:val="003048D6"/>
    <w:rsid w:val="00307F92"/>
    <w:rsid w:val="00310E40"/>
    <w:rsid w:val="00312A75"/>
    <w:rsid w:val="003147E7"/>
    <w:rsid w:val="00315A69"/>
    <w:rsid w:val="00315C55"/>
    <w:rsid w:val="00316578"/>
    <w:rsid w:val="0032628E"/>
    <w:rsid w:val="00326DAF"/>
    <w:rsid w:val="00327638"/>
    <w:rsid w:val="00331625"/>
    <w:rsid w:val="00331D86"/>
    <w:rsid w:val="00333F8C"/>
    <w:rsid w:val="00334D79"/>
    <w:rsid w:val="003402AB"/>
    <w:rsid w:val="00342CF3"/>
    <w:rsid w:val="00344D25"/>
    <w:rsid w:val="003475AC"/>
    <w:rsid w:val="0035058D"/>
    <w:rsid w:val="003517CA"/>
    <w:rsid w:val="003524F9"/>
    <w:rsid w:val="00353314"/>
    <w:rsid w:val="003554B0"/>
    <w:rsid w:val="0035656B"/>
    <w:rsid w:val="0035701D"/>
    <w:rsid w:val="00362345"/>
    <w:rsid w:val="00362D39"/>
    <w:rsid w:val="00364437"/>
    <w:rsid w:val="00365612"/>
    <w:rsid w:val="00366A4F"/>
    <w:rsid w:val="00366AAB"/>
    <w:rsid w:val="0036735B"/>
    <w:rsid w:val="00371CB8"/>
    <w:rsid w:val="0037504E"/>
    <w:rsid w:val="00375A8A"/>
    <w:rsid w:val="00380AF1"/>
    <w:rsid w:val="0038112A"/>
    <w:rsid w:val="00383CE2"/>
    <w:rsid w:val="00391DDC"/>
    <w:rsid w:val="00392C88"/>
    <w:rsid w:val="00393A56"/>
    <w:rsid w:val="00393CD0"/>
    <w:rsid w:val="003944EE"/>
    <w:rsid w:val="003A3404"/>
    <w:rsid w:val="003B05A5"/>
    <w:rsid w:val="003B08DD"/>
    <w:rsid w:val="003B0CE2"/>
    <w:rsid w:val="003C5C68"/>
    <w:rsid w:val="003C74A6"/>
    <w:rsid w:val="003D0036"/>
    <w:rsid w:val="003D2F37"/>
    <w:rsid w:val="003D3E6F"/>
    <w:rsid w:val="003D4718"/>
    <w:rsid w:val="003D5304"/>
    <w:rsid w:val="003D573F"/>
    <w:rsid w:val="003E1CB5"/>
    <w:rsid w:val="003E2BD2"/>
    <w:rsid w:val="003E375A"/>
    <w:rsid w:val="003E3B0C"/>
    <w:rsid w:val="003F22B3"/>
    <w:rsid w:val="003F350F"/>
    <w:rsid w:val="00401999"/>
    <w:rsid w:val="00401D5A"/>
    <w:rsid w:val="00401F92"/>
    <w:rsid w:val="0040365E"/>
    <w:rsid w:val="00405738"/>
    <w:rsid w:val="00407443"/>
    <w:rsid w:val="00410939"/>
    <w:rsid w:val="00411AC3"/>
    <w:rsid w:val="00412D8D"/>
    <w:rsid w:val="00414BBD"/>
    <w:rsid w:val="004157F9"/>
    <w:rsid w:val="00420BA7"/>
    <w:rsid w:val="00422EDD"/>
    <w:rsid w:val="00423385"/>
    <w:rsid w:val="00423A03"/>
    <w:rsid w:val="004244A4"/>
    <w:rsid w:val="00426525"/>
    <w:rsid w:val="004274ED"/>
    <w:rsid w:val="004329E3"/>
    <w:rsid w:val="004337A8"/>
    <w:rsid w:val="00435BD1"/>
    <w:rsid w:val="00441B90"/>
    <w:rsid w:val="00443A2F"/>
    <w:rsid w:val="004500D3"/>
    <w:rsid w:val="0045099B"/>
    <w:rsid w:val="00451526"/>
    <w:rsid w:val="00453CE6"/>
    <w:rsid w:val="0045487A"/>
    <w:rsid w:val="00456B8D"/>
    <w:rsid w:val="004612C2"/>
    <w:rsid w:val="004613FE"/>
    <w:rsid w:val="00461B01"/>
    <w:rsid w:val="00462151"/>
    <w:rsid w:val="00462725"/>
    <w:rsid w:val="00462820"/>
    <w:rsid w:val="00462D54"/>
    <w:rsid w:val="00463CC5"/>
    <w:rsid w:val="00464228"/>
    <w:rsid w:val="00465CEA"/>
    <w:rsid w:val="0046781C"/>
    <w:rsid w:val="00467982"/>
    <w:rsid w:val="00467FEA"/>
    <w:rsid w:val="0047056C"/>
    <w:rsid w:val="00471AC7"/>
    <w:rsid w:val="00480BC6"/>
    <w:rsid w:val="00481318"/>
    <w:rsid w:val="0048184E"/>
    <w:rsid w:val="004835D4"/>
    <w:rsid w:val="004838DB"/>
    <w:rsid w:val="00486D0B"/>
    <w:rsid w:val="00490342"/>
    <w:rsid w:val="004937A5"/>
    <w:rsid w:val="00493CA7"/>
    <w:rsid w:val="00493D41"/>
    <w:rsid w:val="004944A0"/>
    <w:rsid w:val="0049524D"/>
    <w:rsid w:val="0049551D"/>
    <w:rsid w:val="004A1369"/>
    <w:rsid w:val="004A15BB"/>
    <w:rsid w:val="004A4478"/>
    <w:rsid w:val="004A7818"/>
    <w:rsid w:val="004B0DC9"/>
    <w:rsid w:val="004B1F4A"/>
    <w:rsid w:val="004B2C00"/>
    <w:rsid w:val="004B4A12"/>
    <w:rsid w:val="004B61F3"/>
    <w:rsid w:val="004C21D0"/>
    <w:rsid w:val="004C2987"/>
    <w:rsid w:val="004C29CD"/>
    <w:rsid w:val="004C2BF8"/>
    <w:rsid w:val="004C2F61"/>
    <w:rsid w:val="004C4138"/>
    <w:rsid w:val="004C51B2"/>
    <w:rsid w:val="004C5A57"/>
    <w:rsid w:val="004C6D42"/>
    <w:rsid w:val="004D20A6"/>
    <w:rsid w:val="004D33D1"/>
    <w:rsid w:val="004D4B14"/>
    <w:rsid w:val="004D7463"/>
    <w:rsid w:val="004D761F"/>
    <w:rsid w:val="004E0DA0"/>
    <w:rsid w:val="004E12C8"/>
    <w:rsid w:val="004E2518"/>
    <w:rsid w:val="004E4B36"/>
    <w:rsid w:val="004E5E52"/>
    <w:rsid w:val="004E71F3"/>
    <w:rsid w:val="004F2F38"/>
    <w:rsid w:val="004F36BF"/>
    <w:rsid w:val="004F412F"/>
    <w:rsid w:val="004F5302"/>
    <w:rsid w:val="004F60DF"/>
    <w:rsid w:val="004F66B2"/>
    <w:rsid w:val="004F6D2B"/>
    <w:rsid w:val="00500DBF"/>
    <w:rsid w:val="0050264D"/>
    <w:rsid w:val="00502F3A"/>
    <w:rsid w:val="00503194"/>
    <w:rsid w:val="00505EBE"/>
    <w:rsid w:val="0051049D"/>
    <w:rsid w:val="00511220"/>
    <w:rsid w:val="00512A11"/>
    <w:rsid w:val="005149A1"/>
    <w:rsid w:val="0051504A"/>
    <w:rsid w:val="00515FDB"/>
    <w:rsid w:val="005203E1"/>
    <w:rsid w:val="00520C55"/>
    <w:rsid w:val="00520C7D"/>
    <w:rsid w:val="0052366F"/>
    <w:rsid w:val="005246A3"/>
    <w:rsid w:val="00537363"/>
    <w:rsid w:val="005414E1"/>
    <w:rsid w:val="00542E62"/>
    <w:rsid w:val="005535EF"/>
    <w:rsid w:val="00555D16"/>
    <w:rsid w:val="0056682D"/>
    <w:rsid w:val="00571678"/>
    <w:rsid w:val="00571EDC"/>
    <w:rsid w:val="005739A7"/>
    <w:rsid w:val="00573E31"/>
    <w:rsid w:val="00575EEF"/>
    <w:rsid w:val="00576702"/>
    <w:rsid w:val="00581BD9"/>
    <w:rsid w:val="005829A1"/>
    <w:rsid w:val="00582F73"/>
    <w:rsid w:val="00584E20"/>
    <w:rsid w:val="00585CEC"/>
    <w:rsid w:val="00587AD8"/>
    <w:rsid w:val="00590196"/>
    <w:rsid w:val="00590C64"/>
    <w:rsid w:val="0059210B"/>
    <w:rsid w:val="00592A3D"/>
    <w:rsid w:val="00594225"/>
    <w:rsid w:val="005967BB"/>
    <w:rsid w:val="00597E0B"/>
    <w:rsid w:val="005A1743"/>
    <w:rsid w:val="005A366A"/>
    <w:rsid w:val="005A54EF"/>
    <w:rsid w:val="005A5FC3"/>
    <w:rsid w:val="005B0B24"/>
    <w:rsid w:val="005B1275"/>
    <w:rsid w:val="005B27D6"/>
    <w:rsid w:val="005B32A4"/>
    <w:rsid w:val="005B5EFA"/>
    <w:rsid w:val="005B62E4"/>
    <w:rsid w:val="005C0D32"/>
    <w:rsid w:val="005C4FB8"/>
    <w:rsid w:val="005C6710"/>
    <w:rsid w:val="005D29D2"/>
    <w:rsid w:val="005D337B"/>
    <w:rsid w:val="005D509D"/>
    <w:rsid w:val="005D6AC6"/>
    <w:rsid w:val="005E0CF9"/>
    <w:rsid w:val="005E3281"/>
    <w:rsid w:val="005E6368"/>
    <w:rsid w:val="005E640D"/>
    <w:rsid w:val="005E64CD"/>
    <w:rsid w:val="005E683A"/>
    <w:rsid w:val="005F015A"/>
    <w:rsid w:val="005F0F80"/>
    <w:rsid w:val="005F32A0"/>
    <w:rsid w:val="005F3472"/>
    <w:rsid w:val="005F46F7"/>
    <w:rsid w:val="00601431"/>
    <w:rsid w:val="00601DA9"/>
    <w:rsid w:val="00606F02"/>
    <w:rsid w:val="0061144E"/>
    <w:rsid w:val="00613871"/>
    <w:rsid w:val="00613B9A"/>
    <w:rsid w:val="006147E5"/>
    <w:rsid w:val="00615F39"/>
    <w:rsid w:val="00623E47"/>
    <w:rsid w:val="0062451D"/>
    <w:rsid w:val="00624885"/>
    <w:rsid w:val="00626154"/>
    <w:rsid w:val="00627BC0"/>
    <w:rsid w:val="00627FBD"/>
    <w:rsid w:val="00633916"/>
    <w:rsid w:val="006358D2"/>
    <w:rsid w:val="00635F37"/>
    <w:rsid w:val="006410C4"/>
    <w:rsid w:val="00645185"/>
    <w:rsid w:val="0064635F"/>
    <w:rsid w:val="006475A8"/>
    <w:rsid w:val="00650246"/>
    <w:rsid w:val="0065130F"/>
    <w:rsid w:val="00652105"/>
    <w:rsid w:val="00654F2B"/>
    <w:rsid w:val="006561B9"/>
    <w:rsid w:val="00656E85"/>
    <w:rsid w:val="00657457"/>
    <w:rsid w:val="00660B00"/>
    <w:rsid w:val="006615FD"/>
    <w:rsid w:val="006632CA"/>
    <w:rsid w:val="00665E4E"/>
    <w:rsid w:val="006669ED"/>
    <w:rsid w:val="00671918"/>
    <w:rsid w:val="00672034"/>
    <w:rsid w:val="00672A64"/>
    <w:rsid w:val="006738AA"/>
    <w:rsid w:val="006774F0"/>
    <w:rsid w:val="00680C4C"/>
    <w:rsid w:val="00680F5D"/>
    <w:rsid w:val="00681E15"/>
    <w:rsid w:val="00684834"/>
    <w:rsid w:val="006848CC"/>
    <w:rsid w:val="006853AB"/>
    <w:rsid w:val="00685771"/>
    <w:rsid w:val="00686A72"/>
    <w:rsid w:val="00687084"/>
    <w:rsid w:val="00687576"/>
    <w:rsid w:val="00687D60"/>
    <w:rsid w:val="00692996"/>
    <w:rsid w:val="0069585E"/>
    <w:rsid w:val="00695A0B"/>
    <w:rsid w:val="00696BD4"/>
    <w:rsid w:val="006973BB"/>
    <w:rsid w:val="006A0408"/>
    <w:rsid w:val="006A16C3"/>
    <w:rsid w:val="006A233D"/>
    <w:rsid w:val="006A5C46"/>
    <w:rsid w:val="006A5D50"/>
    <w:rsid w:val="006A6374"/>
    <w:rsid w:val="006A6CAF"/>
    <w:rsid w:val="006A755A"/>
    <w:rsid w:val="006B01C7"/>
    <w:rsid w:val="006B15FB"/>
    <w:rsid w:val="006B1E62"/>
    <w:rsid w:val="006B27A9"/>
    <w:rsid w:val="006B4727"/>
    <w:rsid w:val="006B5828"/>
    <w:rsid w:val="006B636C"/>
    <w:rsid w:val="006B6526"/>
    <w:rsid w:val="006B7948"/>
    <w:rsid w:val="006C0354"/>
    <w:rsid w:val="006C4D1F"/>
    <w:rsid w:val="006C4D3C"/>
    <w:rsid w:val="006C65E2"/>
    <w:rsid w:val="006C66E7"/>
    <w:rsid w:val="006D755C"/>
    <w:rsid w:val="006E00BC"/>
    <w:rsid w:val="006E42A3"/>
    <w:rsid w:val="006E518C"/>
    <w:rsid w:val="006E71B8"/>
    <w:rsid w:val="006F2D50"/>
    <w:rsid w:val="006F378E"/>
    <w:rsid w:val="006F43A9"/>
    <w:rsid w:val="00700CB7"/>
    <w:rsid w:val="00701AB9"/>
    <w:rsid w:val="00704642"/>
    <w:rsid w:val="00710661"/>
    <w:rsid w:val="00710E73"/>
    <w:rsid w:val="0071122F"/>
    <w:rsid w:val="00715194"/>
    <w:rsid w:val="00715E81"/>
    <w:rsid w:val="00720159"/>
    <w:rsid w:val="00721664"/>
    <w:rsid w:val="00722304"/>
    <w:rsid w:val="00724022"/>
    <w:rsid w:val="00724830"/>
    <w:rsid w:val="007301C8"/>
    <w:rsid w:val="007310E6"/>
    <w:rsid w:val="0073335F"/>
    <w:rsid w:val="00733F6B"/>
    <w:rsid w:val="0073484C"/>
    <w:rsid w:val="007419F8"/>
    <w:rsid w:val="007428AA"/>
    <w:rsid w:val="00750316"/>
    <w:rsid w:val="00752213"/>
    <w:rsid w:val="00752606"/>
    <w:rsid w:val="007535D2"/>
    <w:rsid w:val="0075588F"/>
    <w:rsid w:val="00757DE1"/>
    <w:rsid w:val="00757F30"/>
    <w:rsid w:val="00760680"/>
    <w:rsid w:val="007621A2"/>
    <w:rsid w:val="007629FB"/>
    <w:rsid w:val="00762ADB"/>
    <w:rsid w:val="00770F7E"/>
    <w:rsid w:val="00772837"/>
    <w:rsid w:val="00772AD7"/>
    <w:rsid w:val="00774E9A"/>
    <w:rsid w:val="007807AB"/>
    <w:rsid w:val="007832B1"/>
    <w:rsid w:val="00785A1F"/>
    <w:rsid w:val="00794B55"/>
    <w:rsid w:val="007976FF"/>
    <w:rsid w:val="007A0113"/>
    <w:rsid w:val="007A01D4"/>
    <w:rsid w:val="007A2C7D"/>
    <w:rsid w:val="007A3848"/>
    <w:rsid w:val="007A396C"/>
    <w:rsid w:val="007A3EB9"/>
    <w:rsid w:val="007A5E0E"/>
    <w:rsid w:val="007A6E6D"/>
    <w:rsid w:val="007B4322"/>
    <w:rsid w:val="007B4E24"/>
    <w:rsid w:val="007B5AB6"/>
    <w:rsid w:val="007B6977"/>
    <w:rsid w:val="007C02F1"/>
    <w:rsid w:val="007C0473"/>
    <w:rsid w:val="007C6CE7"/>
    <w:rsid w:val="007C7CF2"/>
    <w:rsid w:val="007D237C"/>
    <w:rsid w:val="007D2F0D"/>
    <w:rsid w:val="007D35BD"/>
    <w:rsid w:val="007D4952"/>
    <w:rsid w:val="007D4C7A"/>
    <w:rsid w:val="007D5A02"/>
    <w:rsid w:val="007D6B7F"/>
    <w:rsid w:val="007D712F"/>
    <w:rsid w:val="007D7562"/>
    <w:rsid w:val="007D77E8"/>
    <w:rsid w:val="007E049C"/>
    <w:rsid w:val="007E56BF"/>
    <w:rsid w:val="007E5E3A"/>
    <w:rsid w:val="007E64E5"/>
    <w:rsid w:val="007E6E62"/>
    <w:rsid w:val="007E7BAB"/>
    <w:rsid w:val="008010B8"/>
    <w:rsid w:val="00801505"/>
    <w:rsid w:val="00804BC4"/>
    <w:rsid w:val="00805A8E"/>
    <w:rsid w:val="0081119F"/>
    <w:rsid w:val="00811980"/>
    <w:rsid w:val="00813B00"/>
    <w:rsid w:val="00815730"/>
    <w:rsid w:val="00816021"/>
    <w:rsid w:val="00816E87"/>
    <w:rsid w:val="00822BC4"/>
    <w:rsid w:val="00823783"/>
    <w:rsid w:val="00825E88"/>
    <w:rsid w:val="0082602B"/>
    <w:rsid w:val="00827C03"/>
    <w:rsid w:val="00830274"/>
    <w:rsid w:val="00831967"/>
    <w:rsid w:val="00833A16"/>
    <w:rsid w:val="008340CF"/>
    <w:rsid w:val="00836E23"/>
    <w:rsid w:val="00840783"/>
    <w:rsid w:val="00847719"/>
    <w:rsid w:val="00850CF9"/>
    <w:rsid w:val="00853B7D"/>
    <w:rsid w:val="0085563A"/>
    <w:rsid w:val="0085605E"/>
    <w:rsid w:val="00857606"/>
    <w:rsid w:val="008611E0"/>
    <w:rsid w:val="00861F5A"/>
    <w:rsid w:val="008625AE"/>
    <w:rsid w:val="0086345C"/>
    <w:rsid w:val="00864036"/>
    <w:rsid w:val="00866E19"/>
    <w:rsid w:val="008747E5"/>
    <w:rsid w:val="008759C2"/>
    <w:rsid w:val="008770AE"/>
    <w:rsid w:val="0087773F"/>
    <w:rsid w:val="008804AB"/>
    <w:rsid w:val="008814A9"/>
    <w:rsid w:val="008850DC"/>
    <w:rsid w:val="0088594B"/>
    <w:rsid w:val="00890121"/>
    <w:rsid w:val="008917A0"/>
    <w:rsid w:val="00891B4C"/>
    <w:rsid w:val="008920E5"/>
    <w:rsid w:val="00892398"/>
    <w:rsid w:val="00892AF2"/>
    <w:rsid w:val="00892D75"/>
    <w:rsid w:val="00895545"/>
    <w:rsid w:val="008A58B8"/>
    <w:rsid w:val="008A5963"/>
    <w:rsid w:val="008A757E"/>
    <w:rsid w:val="008A7ADB"/>
    <w:rsid w:val="008B2D1C"/>
    <w:rsid w:val="008B3C2A"/>
    <w:rsid w:val="008C016C"/>
    <w:rsid w:val="008C0264"/>
    <w:rsid w:val="008C209D"/>
    <w:rsid w:val="008C768E"/>
    <w:rsid w:val="008D175A"/>
    <w:rsid w:val="008D1A42"/>
    <w:rsid w:val="008D2456"/>
    <w:rsid w:val="008D2FA6"/>
    <w:rsid w:val="008D3135"/>
    <w:rsid w:val="008D4134"/>
    <w:rsid w:val="008D43F8"/>
    <w:rsid w:val="008D6EB9"/>
    <w:rsid w:val="008E3B13"/>
    <w:rsid w:val="008E6AF4"/>
    <w:rsid w:val="008E6D49"/>
    <w:rsid w:val="008E758A"/>
    <w:rsid w:val="008F1C58"/>
    <w:rsid w:val="008F2676"/>
    <w:rsid w:val="008F3333"/>
    <w:rsid w:val="008F6C32"/>
    <w:rsid w:val="009022C1"/>
    <w:rsid w:val="00906A95"/>
    <w:rsid w:val="00910AF6"/>
    <w:rsid w:val="00910B74"/>
    <w:rsid w:val="0091295B"/>
    <w:rsid w:val="00914092"/>
    <w:rsid w:val="009144E0"/>
    <w:rsid w:val="00916776"/>
    <w:rsid w:val="009213C7"/>
    <w:rsid w:val="0092482D"/>
    <w:rsid w:val="00934A08"/>
    <w:rsid w:val="009365D2"/>
    <w:rsid w:val="009369B5"/>
    <w:rsid w:val="00937A9F"/>
    <w:rsid w:val="00937AE1"/>
    <w:rsid w:val="00942CE5"/>
    <w:rsid w:val="0094397C"/>
    <w:rsid w:val="0095281B"/>
    <w:rsid w:val="00956CFA"/>
    <w:rsid w:val="00956F28"/>
    <w:rsid w:val="009572DB"/>
    <w:rsid w:val="00963820"/>
    <w:rsid w:val="009711EE"/>
    <w:rsid w:val="0097393C"/>
    <w:rsid w:val="00973E4D"/>
    <w:rsid w:val="00977292"/>
    <w:rsid w:val="00977472"/>
    <w:rsid w:val="00977621"/>
    <w:rsid w:val="00977946"/>
    <w:rsid w:val="0098076B"/>
    <w:rsid w:val="00981767"/>
    <w:rsid w:val="00984A73"/>
    <w:rsid w:val="009861C2"/>
    <w:rsid w:val="009862FC"/>
    <w:rsid w:val="00986DB3"/>
    <w:rsid w:val="0099011D"/>
    <w:rsid w:val="0099042E"/>
    <w:rsid w:val="009932C6"/>
    <w:rsid w:val="009934DB"/>
    <w:rsid w:val="009A0088"/>
    <w:rsid w:val="009A1C35"/>
    <w:rsid w:val="009A5750"/>
    <w:rsid w:val="009A6667"/>
    <w:rsid w:val="009A6ACC"/>
    <w:rsid w:val="009A701E"/>
    <w:rsid w:val="009B13BC"/>
    <w:rsid w:val="009B396D"/>
    <w:rsid w:val="009B5949"/>
    <w:rsid w:val="009B62C6"/>
    <w:rsid w:val="009B71C7"/>
    <w:rsid w:val="009B7EB6"/>
    <w:rsid w:val="009C6368"/>
    <w:rsid w:val="009D1F9F"/>
    <w:rsid w:val="009D324B"/>
    <w:rsid w:val="009D492C"/>
    <w:rsid w:val="009D4B51"/>
    <w:rsid w:val="009D4BDF"/>
    <w:rsid w:val="009D52BA"/>
    <w:rsid w:val="009D5BAF"/>
    <w:rsid w:val="009D6C74"/>
    <w:rsid w:val="009E1C13"/>
    <w:rsid w:val="009E2D04"/>
    <w:rsid w:val="009E300A"/>
    <w:rsid w:val="009E31F6"/>
    <w:rsid w:val="009E4102"/>
    <w:rsid w:val="009E4813"/>
    <w:rsid w:val="009E4A43"/>
    <w:rsid w:val="009E5F56"/>
    <w:rsid w:val="009F0BA7"/>
    <w:rsid w:val="009F2381"/>
    <w:rsid w:val="009F25C2"/>
    <w:rsid w:val="009F56F7"/>
    <w:rsid w:val="009F7FB5"/>
    <w:rsid w:val="00A000A0"/>
    <w:rsid w:val="00A009F7"/>
    <w:rsid w:val="00A00CEA"/>
    <w:rsid w:val="00A01B46"/>
    <w:rsid w:val="00A025A1"/>
    <w:rsid w:val="00A0383F"/>
    <w:rsid w:val="00A057BE"/>
    <w:rsid w:val="00A063D8"/>
    <w:rsid w:val="00A120C5"/>
    <w:rsid w:val="00A16EE9"/>
    <w:rsid w:val="00A170FA"/>
    <w:rsid w:val="00A21BB8"/>
    <w:rsid w:val="00A22996"/>
    <w:rsid w:val="00A26BBD"/>
    <w:rsid w:val="00A31337"/>
    <w:rsid w:val="00A349A3"/>
    <w:rsid w:val="00A35A0C"/>
    <w:rsid w:val="00A35ACF"/>
    <w:rsid w:val="00A35E67"/>
    <w:rsid w:val="00A36825"/>
    <w:rsid w:val="00A37718"/>
    <w:rsid w:val="00A37F9B"/>
    <w:rsid w:val="00A40FF3"/>
    <w:rsid w:val="00A41040"/>
    <w:rsid w:val="00A43B27"/>
    <w:rsid w:val="00A44917"/>
    <w:rsid w:val="00A47DDB"/>
    <w:rsid w:val="00A50266"/>
    <w:rsid w:val="00A52496"/>
    <w:rsid w:val="00A552B1"/>
    <w:rsid w:val="00A55ACC"/>
    <w:rsid w:val="00A56357"/>
    <w:rsid w:val="00A56D77"/>
    <w:rsid w:val="00A62F73"/>
    <w:rsid w:val="00A63B24"/>
    <w:rsid w:val="00A644B0"/>
    <w:rsid w:val="00A66C11"/>
    <w:rsid w:val="00A67AD4"/>
    <w:rsid w:val="00A742CC"/>
    <w:rsid w:val="00A746B3"/>
    <w:rsid w:val="00A751B8"/>
    <w:rsid w:val="00A75B26"/>
    <w:rsid w:val="00A75FF7"/>
    <w:rsid w:val="00A76187"/>
    <w:rsid w:val="00A76B72"/>
    <w:rsid w:val="00A76BFD"/>
    <w:rsid w:val="00A77669"/>
    <w:rsid w:val="00A776B2"/>
    <w:rsid w:val="00A822C5"/>
    <w:rsid w:val="00A84DB9"/>
    <w:rsid w:val="00A85AFD"/>
    <w:rsid w:val="00A85E47"/>
    <w:rsid w:val="00A86271"/>
    <w:rsid w:val="00A86458"/>
    <w:rsid w:val="00A93406"/>
    <w:rsid w:val="00A93CCB"/>
    <w:rsid w:val="00A93E55"/>
    <w:rsid w:val="00A956FE"/>
    <w:rsid w:val="00A959DC"/>
    <w:rsid w:val="00A96B9F"/>
    <w:rsid w:val="00A96D20"/>
    <w:rsid w:val="00AA0071"/>
    <w:rsid w:val="00AA24A7"/>
    <w:rsid w:val="00AA2935"/>
    <w:rsid w:val="00AA2A37"/>
    <w:rsid w:val="00AA41E5"/>
    <w:rsid w:val="00AA62BA"/>
    <w:rsid w:val="00AA70B4"/>
    <w:rsid w:val="00AB726D"/>
    <w:rsid w:val="00AC0215"/>
    <w:rsid w:val="00AC192D"/>
    <w:rsid w:val="00AC216F"/>
    <w:rsid w:val="00AC25C5"/>
    <w:rsid w:val="00AC3BA8"/>
    <w:rsid w:val="00AC48A7"/>
    <w:rsid w:val="00AC535F"/>
    <w:rsid w:val="00AC757E"/>
    <w:rsid w:val="00AD3839"/>
    <w:rsid w:val="00AD3BFB"/>
    <w:rsid w:val="00AD3D18"/>
    <w:rsid w:val="00AD4708"/>
    <w:rsid w:val="00AE1686"/>
    <w:rsid w:val="00AF03B7"/>
    <w:rsid w:val="00AF10BE"/>
    <w:rsid w:val="00AF29C8"/>
    <w:rsid w:val="00AF3910"/>
    <w:rsid w:val="00AF3C5A"/>
    <w:rsid w:val="00AF41C1"/>
    <w:rsid w:val="00AF695D"/>
    <w:rsid w:val="00AF70AB"/>
    <w:rsid w:val="00B05DF0"/>
    <w:rsid w:val="00B10B10"/>
    <w:rsid w:val="00B131F0"/>
    <w:rsid w:val="00B156CD"/>
    <w:rsid w:val="00B15C48"/>
    <w:rsid w:val="00B20093"/>
    <w:rsid w:val="00B209FB"/>
    <w:rsid w:val="00B22516"/>
    <w:rsid w:val="00B25B54"/>
    <w:rsid w:val="00B26771"/>
    <w:rsid w:val="00B27355"/>
    <w:rsid w:val="00B318A7"/>
    <w:rsid w:val="00B34CCA"/>
    <w:rsid w:val="00B40CC9"/>
    <w:rsid w:val="00B423F1"/>
    <w:rsid w:val="00B43275"/>
    <w:rsid w:val="00B502D2"/>
    <w:rsid w:val="00B52F12"/>
    <w:rsid w:val="00B5655E"/>
    <w:rsid w:val="00B5667E"/>
    <w:rsid w:val="00B64B1C"/>
    <w:rsid w:val="00B65F4F"/>
    <w:rsid w:val="00B66164"/>
    <w:rsid w:val="00B66578"/>
    <w:rsid w:val="00B72353"/>
    <w:rsid w:val="00B80D06"/>
    <w:rsid w:val="00B825E0"/>
    <w:rsid w:val="00B8322A"/>
    <w:rsid w:val="00B83E5F"/>
    <w:rsid w:val="00B84AA7"/>
    <w:rsid w:val="00B84C23"/>
    <w:rsid w:val="00B87004"/>
    <w:rsid w:val="00B87405"/>
    <w:rsid w:val="00B9084A"/>
    <w:rsid w:val="00B90881"/>
    <w:rsid w:val="00B921EE"/>
    <w:rsid w:val="00B92420"/>
    <w:rsid w:val="00B95DB0"/>
    <w:rsid w:val="00BA1D18"/>
    <w:rsid w:val="00BA432D"/>
    <w:rsid w:val="00BA79D0"/>
    <w:rsid w:val="00BB1914"/>
    <w:rsid w:val="00BB21BD"/>
    <w:rsid w:val="00BB2ED0"/>
    <w:rsid w:val="00BB4F10"/>
    <w:rsid w:val="00BB5D5B"/>
    <w:rsid w:val="00BB5DDE"/>
    <w:rsid w:val="00BB7637"/>
    <w:rsid w:val="00BC0827"/>
    <w:rsid w:val="00BC21F5"/>
    <w:rsid w:val="00BC5E25"/>
    <w:rsid w:val="00BC700C"/>
    <w:rsid w:val="00BC7363"/>
    <w:rsid w:val="00BD0844"/>
    <w:rsid w:val="00BD0A0D"/>
    <w:rsid w:val="00BD0D17"/>
    <w:rsid w:val="00BD1063"/>
    <w:rsid w:val="00BD1155"/>
    <w:rsid w:val="00BD3EDF"/>
    <w:rsid w:val="00BD62B9"/>
    <w:rsid w:val="00BD70F8"/>
    <w:rsid w:val="00BD7D38"/>
    <w:rsid w:val="00BE05B9"/>
    <w:rsid w:val="00BE36DA"/>
    <w:rsid w:val="00BE43ED"/>
    <w:rsid w:val="00BF0960"/>
    <w:rsid w:val="00BF0C38"/>
    <w:rsid w:val="00BF3231"/>
    <w:rsid w:val="00BF44FA"/>
    <w:rsid w:val="00BF6A4E"/>
    <w:rsid w:val="00BF7C01"/>
    <w:rsid w:val="00C02689"/>
    <w:rsid w:val="00C02F2C"/>
    <w:rsid w:val="00C03602"/>
    <w:rsid w:val="00C0406A"/>
    <w:rsid w:val="00C064D2"/>
    <w:rsid w:val="00C07C74"/>
    <w:rsid w:val="00C07CA8"/>
    <w:rsid w:val="00C11E87"/>
    <w:rsid w:val="00C12773"/>
    <w:rsid w:val="00C20B13"/>
    <w:rsid w:val="00C222E3"/>
    <w:rsid w:val="00C237A4"/>
    <w:rsid w:val="00C26D09"/>
    <w:rsid w:val="00C26FCE"/>
    <w:rsid w:val="00C36296"/>
    <w:rsid w:val="00C36A67"/>
    <w:rsid w:val="00C408D2"/>
    <w:rsid w:val="00C40A39"/>
    <w:rsid w:val="00C5200D"/>
    <w:rsid w:val="00C54642"/>
    <w:rsid w:val="00C563A5"/>
    <w:rsid w:val="00C567A7"/>
    <w:rsid w:val="00C579C3"/>
    <w:rsid w:val="00C61474"/>
    <w:rsid w:val="00C67612"/>
    <w:rsid w:val="00C70EB7"/>
    <w:rsid w:val="00C714CD"/>
    <w:rsid w:val="00C71929"/>
    <w:rsid w:val="00C740B6"/>
    <w:rsid w:val="00C74DE0"/>
    <w:rsid w:val="00C7621F"/>
    <w:rsid w:val="00C81511"/>
    <w:rsid w:val="00C85484"/>
    <w:rsid w:val="00C90353"/>
    <w:rsid w:val="00C91085"/>
    <w:rsid w:val="00C94AB5"/>
    <w:rsid w:val="00C964E3"/>
    <w:rsid w:val="00C96AE7"/>
    <w:rsid w:val="00CA2B42"/>
    <w:rsid w:val="00CA4919"/>
    <w:rsid w:val="00CA5FD6"/>
    <w:rsid w:val="00CB0B77"/>
    <w:rsid w:val="00CB2A51"/>
    <w:rsid w:val="00CB45D0"/>
    <w:rsid w:val="00CB4E16"/>
    <w:rsid w:val="00CB5400"/>
    <w:rsid w:val="00CC4451"/>
    <w:rsid w:val="00CC448C"/>
    <w:rsid w:val="00CC7D0F"/>
    <w:rsid w:val="00CD366A"/>
    <w:rsid w:val="00CD5076"/>
    <w:rsid w:val="00CD5E2A"/>
    <w:rsid w:val="00CD63B9"/>
    <w:rsid w:val="00CE00E8"/>
    <w:rsid w:val="00CE0D37"/>
    <w:rsid w:val="00CE0EF0"/>
    <w:rsid w:val="00CE1E6F"/>
    <w:rsid w:val="00CE2AD7"/>
    <w:rsid w:val="00CE5F1A"/>
    <w:rsid w:val="00CE6A03"/>
    <w:rsid w:val="00CF01AA"/>
    <w:rsid w:val="00CF2763"/>
    <w:rsid w:val="00CF3826"/>
    <w:rsid w:val="00D00DE1"/>
    <w:rsid w:val="00D012A0"/>
    <w:rsid w:val="00D04F85"/>
    <w:rsid w:val="00D05969"/>
    <w:rsid w:val="00D10EDB"/>
    <w:rsid w:val="00D12D54"/>
    <w:rsid w:val="00D14D20"/>
    <w:rsid w:val="00D17C26"/>
    <w:rsid w:val="00D216C8"/>
    <w:rsid w:val="00D248B3"/>
    <w:rsid w:val="00D2599D"/>
    <w:rsid w:val="00D30473"/>
    <w:rsid w:val="00D30D13"/>
    <w:rsid w:val="00D32C87"/>
    <w:rsid w:val="00D32F69"/>
    <w:rsid w:val="00D342AE"/>
    <w:rsid w:val="00D343F2"/>
    <w:rsid w:val="00D34A0E"/>
    <w:rsid w:val="00D37BD7"/>
    <w:rsid w:val="00D37E61"/>
    <w:rsid w:val="00D4065B"/>
    <w:rsid w:val="00D46CE5"/>
    <w:rsid w:val="00D473E4"/>
    <w:rsid w:val="00D47E77"/>
    <w:rsid w:val="00D510A1"/>
    <w:rsid w:val="00D5123B"/>
    <w:rsid w:val="00D512C9"/>
    <w:rsid w:val="00D5149D"/>
    <w:rsid w:val="00D51FAC"/>
    <w:rsid w:val="00D522F8"/>
    <w:rsid w:val="00D525B1"/>
    <w:rsid w:val="00D52BB8"/>
    <w:rsid w:val="00D53043"/>
    <w:rsid w:val="00D54751"/>
    <w:rsid w:val="00D54F61"/>
    <w:rsid w:val="00D55B69"/>
    <w:rsid w:val="00D57D59"/>
    <w:rsid w:val="00D605E3"/>
    <w:rsid w:val="00D61857"/>
    <w:rsid w:val="00D6248B"/>
    <w:rsid w:val="00D628CB"/>
    <w:rsid w:val="00D64B45"/>
    <w:rsid w:val="00D66FE9"/>
    <w:rsid w:val="00D70AFB"/>
    <w:rsid w:val="00D71B6A"/>
    <w:rsid w:val="00D72A18"/>
    <w:rsid w:val="00D73F9A"/>
    <w:rsid w:val="00D74D5A"/>
    <w:rsid w:val="00D753F4"/>
    <w:rsid w:val="00D7650E"/>
    <w:rsid w:val="00D767DC"/>
    <w:rsid w:val="00D80655"/>
    <w:rsid w:val="00D836D0"/>
    <w:rsid w:val="00D839E8"/>
    <w:rsid w:val="00D85428"/>
    <w:rsid w:val="00D854BD"/>
    <w:rsid w:val="00D87793"/>
    <w:rsid w:val="00D877F4"/>
    <w:rsid w:val="00D90401"/>
    <w:rsid w:val="00D91847"/>
    <w:rsid w:val="00D93E71"/>
    <w:rsid w:val="00D95709"/>
    <w:rsid w:val="00D95C65"/>
    <w:rsid w:val="00DA28C4"/>
    <w:rsid w:val="00DA41C4"/>
    <w:rsid w:val="00DA7A02"/>
    <w:rsid w:val="00DB4B2E"/>
    <w:rsid w:val="00DB7352"/>
    <w:rsid w:val="00DC6B24"/>
    <w:rsid w:val="00DD1409"/>
    <w:rsid w:val="00DD35E7"/>
    <w:rsid w:val="00DD513F"/>
    <w:rsid w:val="00DD7058"/>
    <w:rsid w:val="00DD7135"/>
    <w:rsid w:val="00DD7138"/>
    <w:rsid w:val="00DD7F67"/>
    <w:rsid w:val="00DE351B"/>
    <w:rsid w:val="00DE569D"/>
    <w:rsid w:val="00DE5D7F"/>
    <w:rsid w:val="00DE74EC"/>
    <w:rsid w:val="00DF1717"/>
    <w:rsid w:val="00DF2ECC"/>
    <w:rsid w:val="00DF3BF5"/>
    <w:rsid w:val="00DF46B2"/>
    <w:rsid w:val="00DF4E21"/>
    <w:rsid w:val="00DF5DD1"/>
    <w:rsid w:val="00DF5EE8"/>
    <w:rsid w:val="00E00A15"/>
    <w:rsid w:val="00E00A3B"/>
    <w:rsid w:val="00E0296F"/>
    <w:rsid w:val="00E12635"/>
    <w:rsid w:val="00E145FE"/>
    <w:rsid w:val="00E1755F"/>
    <w:rsid w:val="00E17EB1"/>
    <w:rsid w:val="00E26020"/>
    <w:rsid w:val="00E2751C"/>
    <w:rsid w:val="00E27852"/>
    <w:rsid w:val="00E27C24"/>
    <w:rsid w:val="00E30DFE"/>
    <w:rsid w:val="00E3113B"/>
    <w:rsid w:val="00E339FC"/>
    <w:rsid w:val="00E33E6A"/>
    <w:rsid w:val="00E34CCE"/>
    <w:rsid w:val="00E36848"/>
    <w:rsid w:val="00E408CB"/>
    <w:rsid w:val="00E42D8D"/>
    <w:rsid w:val="00E44E8B"/>
    <w:rsid w:val="00E45475"/>
    <w:rsid w:val="00E46C2A"/>
    <w:rsid w:val="00E46E5A"/>
    <w:rsid w:val="00E52B1F"/>
    <w:rsid w:val="00E568F0"/>
    <w:rsid w:val="00E57B59"/>
    <w:rsid w:val="00E6058A"/>
    <w:rsid w:val="00E6770F"/>
    <w:rsid w:val="00E7066D"/>
    <w:rsid w:val="00E719A2"/>
    <w:rsid w:val="00E74A48"/>
    <w:rsid w:val="00E74BE7"/>
    <w:rsid w:val="00E769A5"/>
    <w:rsid w:val="00E83410"/>
    <w:rsid w:val="00E83824"/>
    <w:rsid w:val="00E83E85"/>
    <w:rsid w:val="00E859C0"/>
    <w:rsid w:val="00E876DA"/>
    <w:rsid w:val="00E87F8C"/>
    <w:rsid w:val="00E91C1A"/>
    <w:rsid w:val="00E939EE"/>
    <w:rsid w:val="00E9747E"/>
    <w:rsid w:val="00EA5035"/>
    <w:rsid w:val="00EB0AE0"/>
    <w:rsid w:val="00EB0CFF"/>
    <w:rsid w:val="00EB1100"/>
    <w:rsid w:val="00EB270B"/>
    <w:rsid w:val="00EB36B7"/>
    <w:rsid w:val="00EB3D98"/>
    <w:rsid w:val="00EC24AE"/>
    <w:rsid w:val="00EC52F3"/>
    <w:rsid w:val="00EC5361"/>
    <w:rsid w:val="00EC5433"/>
    <w:rsid w:val="00EC55B4"/>
    <w:rsid w:val="00EC6CC9"/>
    <w:rsid w:val="00ED3098"/>
    <w:rsid w:val="00ED3746"/>
    <w:rsid w:val="00ED3A9C"/>
    <w:rsid w:val="00ED5131"/>
    <w:rsid w:val="00ED618B"/>
    <w:rsid w:val="00EE14DA"/>
    <w:rsid w:val="00EE2B74"/>
    <w:rsid w:val="00EE3037"/>
    <w:rsid w:val="00EE73D6"/>
    <w:rsid w:val="00EE75B5"/>
    <w:rsid w:val="00EF0B24"/>
    <w:rsid w:val="00EF13C0"/>
    <w:rsid w:val="00EF2B38"/>
    <w:rsid w:val="00EF5C9E"/>
    <w:rsid w:val="00F01D9D"/>
    <w:rsid w:val="00F02708"/>
    <w:rsid w:val="00F04728"/>
    <w:rsid w:val="00F056F5"/>
    <w:rsid w:val="00F07E5D"/>
    <w:rsid w:val="00F136D2"/>
    <w:rsid w:val="00F15810"/>
    <w:rsid w:val="00F16E31"/>
    <w:rsid w:val="00F17C3B"/>
    <w:rsid w:val="00F20DA4"/>
    <w:rsid w:val="00F21618"/>
    <w:rsid w:val="00F24EFA"/>
    <w:rsid w:val="00F26684"/>
    <w:rsid w:val="00F30329"/>
    <w:rsid w:val="00F31879"/>
    <w:rsid w:val="00F32833"/>
    <w:rsid w:val="00F32A01"/>
    <w:rsid w:val="00F33194"/>
    <w:rsid w:val="00F34191"/>
    <w:rsid w:val="00F37D7F"/>
    <w:rsid w:val="00F411A4"/>
    <w:rsid w:val="00F46F6A"/>
    <w:rsid w:val="00F47329"/>
    <w:rsid w:val="00F47A1C"/>
    <w:rsid w:val="00F50FB4"/>
    <w:rsid w:val="00F53DD6"/>
    <w:rsid w:val="00F55283"/>
    <w:rsid w:val="00F560C4"/>
    <w:rsid w:val="00F56793"/>
    <w:rsid w:val="00F617D4"/>
    <w:rsid w:val="00F61FC8"/>
    <w:rsid w:val="00F640B4"/>
    <w:rsid w:val="00F64145"/>
    <w:rsid w:val="00F649FF"/>
    <w:rsid w:val="00F64FE5"/>
    <w:rsid w:val="00F66EC6"/>
    <w:rsid w:val="00F70A78"/>
    <w:rsid w:val="00F71912"/>
    <w:rsid w:val="00F72A27"/>
    <w:rsid w:val="00F81B5B"/>
    <w:rsid w:val="00F82F23"/>
    <w:rsid w:val="00F84742"/>
    <w:rsid w:val="00F84B6B"/>
    <w:rsid w:val="00F84F42"/>
    <w:rsid w:val="00F87DFD"/>
    <w:rsid w:val="00F92387"/>
    <w:rsid w:val="00F927E5"/>
    <w:rsid w:val="00F9298D"/>
    <w:rsid w:val="00F92F02"/>
    <w:rsid w:val="00F931AC"/>
    <w:rsid w:val="00F96BB8"/>
    <w:rsid w:val="00FA13B7"/>
    <w:rsid w:val="00FA375F"/>
    <w:rsid w:val="00FA3EBC"/>
    <w:rsid w:val="00FA4F7F"/>
    <w:rsid w:val="00FA5CEE"/>
    <w:rsid w:val="00FA6F46"/>
    <w:rsid w:val="00FB00D3"/>
    <w:rsid w:val="00FB0E6D"/>
    <w:rsid w:val="00FB3111"/>
    <w:rsid w:val="00FB54F1"/>
    <w:rsid w:val="00FB5778"/>
    <w:rsid w:val="00FB57E3"/>
    <w:rsid w:val="00FB5EB0"/>
    <w:rsid w:val="00FD2768"/>
    <w:rsid w:val="00FD2BC0"/>
    <w:rsid w:val="00FD59D5"/>
    <w:rsid w:val="00FD7714"/>
    <w:rsid w:val="00FE244C"/>
    <w:rsid w:val="00FE2817"/>
    <w:rsid w:val="00FE3E9B"/>
    <w:rsid w:val="00FE42BD"/>
    <w:rsid w:val="00FE4D29"/>
    <w:rsid w:val="00FF3A22"/>
    <w:rsid w:val="00FF3B6C"/>
    <w:rsid w:val="00FF51C8"/>
    <w:rsid w:val="00FF6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BDDB51"/>
  <w15:docId w15:val="{1773574E-8291-410B-826F-F2BFD9AA6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68EE"/>
    <w:rPr>
      <w:sz w:val="24"/>
      <w:szCs w:val="24"/>
      <w:lang w:eastAsia="zh-CN"/>
    </w:rPr>
  </w:style>
  <w:style w:type="paragraph" w:styleId="Heading1">
    <w:name w:val="heading 1"/>
    <w:basedOn w:val="Normal"/>
    <w:next w:val="Normal"/>
    <w:qFormat/>
    <w:rsid w:val="006B636C"/>
    <w:pPr>
      <w:keepNext/>
      <w:overflowPunct w:val="0"/>
      <w:autoSpaceDE w:val="0"/>
      <w:autoSpaceDN w:val="0"/>
      <w:adjustRightInd w:val="0"/>
      <w:textAlignment w:val="baseline"/>
      <w:outlineLvl w:val="0"/>
    </w:pPr>
    <w:rPr>
      <w:rFonts w:eastAsia="Times New Roman"/>
      <w:szCs w:val="20"/>
      <w:lang w:eastAsia="en-US"/>
    </w:rPr>
  </w:style>
  <w:style w:type="paragraph" w:styleId="Heading2">
    <w:name w:val="heading 2"/>
    <w:basedOn w:val="Normal"/>
    <w:next w:val="Normal"/>
    <w:qFormat/>
    <w:rsid w:val="007B5AB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B5AB6"/>
    <w:pPr>
      <w:keepNext/>
      <w:spacing w:before="240" w:after="60"/>
      <w:outlineLvl w:val="2"/>
    </w:pPr>
    <w:rPr>
      <w:rFonts w:ascii="Arial" w:hAnsi="Arial" w:cs="Arial"/>
      <w:b/>
      <w:bCs/>
      <w:sz w:val="26"/>
      <w:szCs w:val="26"/>
    </w:rPr>
  </w:style>
  <w:style w:type="paragraph" w:styleId="Heading6">
    <w:name w:val="heading 6"/>
    <w:basedOn w:val="Normal"/>
    <w:next w:val="Normal"/>
    <w:qFormat/>
    <w:rsid w:val="005203E1"/>
    <w:pPr>
      <w:spacing w:before="240" w:after="60"/>
      <w:outlineLvl w:val="5"/>
    </w:pPr>
    <w:rPr>
      <w:b/>
      <w:bCs/>
      <w:sz w:val="22"/>
      <w:szCs w:val="22"/>
    </w:rPr>
  </w:style>
  <w:style w:type="paragraph" w:styleId="Heading7">
    <w:name w:val="heading 7"/>
    <w:basedOn w:val="Normal"/>
    <w:next w:val="Normal"/>
    <w:qFormat/>
    <w:rsid w:val="005203E1"/>
    <w:pPr>
      <w:spacing w:before="240" w:after="60"/>
      <w:outlineLvl w:val="6"/>
    </w:pPr>
  </w:style>
  <w:style w:type="paragraph" w:styleId="Heading9">
    <w:name w:val="heading 9"/>
    <w:basedOn w:val="Normal"/>
    <w:next w:val="Normal"/>
    <w:qFormat/>
    <w:rsid w:val="005203E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6691F"/>
    <w:rPr>
      <w:color w:val="0000FF"/>
      <w:u w:val="single"/>
    </w:rPr>
  </w:style>
  <w:style w:type="table" w:styleId="TableGrid">
    <w:name w:val="Table Grid"/>
    <w:basedOn w:val="TableNormal"/>
    <w:rsid w:val="00512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76702"/>
    <w:pPr>
      <w:tabs>
        <w:tab w:val="center" w:pos="4320"/>
        <w:tab w:val="right" w:pos="8640"/>
      </w:tabs>
    </w:pPr>
    <w:rPr>
      <w:rFonts w:eastAsia="Times New Roman"/>
      <w:szCs w:val="20"/>
      <w:lang w:eastAsia="en-US"/>
    </w:rPr>
  </w:style>
  <w:style w:type="paragraph" w:styleId="NormalWeb">
    <w:name w:val="Normal (Web)"/>
    <w:basedOn w:val="Normal"/>
    <w:uiPriority w:val="99"/>
    <w:rsid w:val="005A1743"/>
    <w:pPr>
      <w:spacing w:before="100" w:beforeAutospacing="1" w:after="100" w:afterAutospacing="1"/>
    </w:pPr>
    <w:rPr>
      <w:rFonts w:eastAsia="Times New Roman"/>
      <w:lang w:eastAsia="en-US"/>
    </w:rPr>
  </w:style>
  <w:style w:type="paragraph" w:customStyle="1" w:styleId="ColorfulList-Accent11">
    <w:name w:val="Colorful List - Accent 11"/>
    <w:basedOn w:val="Normal"/>
    <w:uiPriority w:val="34"/>
    <w:qFormat/>
    <w:rsid w:val="00914092"/>
    <w:pPr>
      <w:ind w:left="720"/>
    </w:pPr>
  </w:style>
  <w:style w:type="character" w:customStyle="1" w:styleId="FooterChar">
    <w:name w:val="Footer Char"/>
    <w:basedOn w:val="DefaultParagraphFont"/>
    <w:link w:val="Footer"/>
    <w:uiPriority w:val="99"/>
    <w:rsid w:val="00FB57E3"/>
    <w:rPr>
      <w:rFonts w:eastAsia="Times New Roman"/>
      <w:sz w:val="24"/>
    </w:rPr>
  </w:style>
  <w:style w:type="paragraph" w:styleId="Header">
    <w:name w:val="header"/>
    <w:basedOn w:val="Normal"/>
    <w:link w:val="HeaderChar"/>
    <w:uiPriority w:val="99"/>
    <w:unhideWhenUsed/>
    <w:rsid w:val="00850CF9"/>
    <w:pPr>
      <w:tabs>
        <w:tab w:val="center" w:pos="4680"/>
        <w:tab w:val="right" w:pos="9360"/>
      </w:tabs>
    </w:pPr>
  </w:style>
  <w:style w:type="character" w:customStyle="1" w:styleId="HeaderChar">
    <w:name w:val="Header Char"/>
    <w:basedOn w:val="DefaultParagraphFont"/>
    <w:link w:val="Header"/>
    <w:uiPriority w:val="99"/>
    <w:rsid w:val="00850CF9"/>
    <w:rPr>
      <w:sz w:val="24"/>
      <w:szCs w:val="24"/>
      <w:lang w:eastAsia="zh-CN"/>
    </w:rPr>
  </w:style>
  <w:style w:type="paragraph" w:styleId="BalloonText">
    <w:name w:val="Balloon Text"/>
    <w:basedOn w:val="Normal"/>
    <w:link w:val="BalloonTextChar"/>
    <w:uiPriority w:val="99"/>
    <w:semiHidden/>
    <w:unhideWhenUsed/>
    <w:rsid w:val="00C408D2"/>
    <w:rPr>
      <w:rFonts w:ascii="Tahoma" w:hAnsi="Tahoma" w:cs="Tahoma"/>
      <w:sz w:val="16"/>
      <w:szCs w:val="16"/>
    </w:rPr>
  </w:style>
  <w:style w:type="character" w:customStyle="1" w:styleId="BalloonTextChar">
    <w:name w:val="Balloon Text Char"/>
    <w:basedOn w:val="DefaultParagraphFont"/>
    <w:link w:val="BalloonText"/>
    <w:uiPriority w:val="99"/>
    <w:semiHidden/>
    <w:rsid w:val="00C408D2"/>
    <w:rPr>
      <w:rFonts w:ascii="Tahoma" w:hAnsi="Tahoma" w:cs="Tahoma"/>
      <w:sz w:val="16"/>
      <w:szCs w:val="16"/>
      <w:lang w:eastAsia="zh-CN"/>
    </w:rPr>
  </w:style>
  <w:style w:type="paragraph" w:customStyle="1" w:styleId="Default">
    <w:name w:val="Default"/>
    <w:rsid w:val="00816E87"/>
    <w:pPr>
      <w:autoSpaceDE w:val="0"/>
      <w:autoSpaceDN w:val="0"/>
      <w:adjustRightInd w:val="0"/>
    </w:pPr>
    <w:rPr>
      <w:color w:val="000000"/>
      <w:sz w:val="24"/>
      <w:szCs w:val="24"/>
    </w:rPr>
  </w:style>
  <w:style w:type="paragraph" w:styleId="ListParagraph">
    <w:name w:val="List Paragraph"/>
    <w:basedOn w:val="Normal"/>
    <w:uiPriority w:val="34"/>
    <w:qFormat/>
    <w:rsid w:val="00DE569D"/>
    <w:pPr>
      <w:ind w:left="720"/>
      <w:contextualSpacing/>
    </w:pPr>
  </w:style>
  <w:style w:type="character" w:customStyle="1" w:styleId="a-color-secondary">
    <w:name w:val="a-color-secondary"/>
    <w:basedOn w:val="DefaultParagraphFont"/>
    <w:rsid w:val="00161AD5"/>
  </w:style>
  <w:style w:type="character" w:styleId="Emphasis">
    <w:name w:val="Emphasis"/>
    <w:basedOn w:val="DefaultParagraphFont"/>
    <w:uiPriority w:val="20"/>
    <w:qFormat/>
    <w:rsid w:val="0087773F"/>
    <w:rPr>
      <w:i/>
      <w:iCs/>
    </w:rPr>
  </w:style>
  <w:style w:type="character" w:customStyle="1" w:styleId="screenreader-only">
    <w:name w:val="screenreader-only"/>
    <w:basedOn w:val="DefaultParagraphFont"/>
    <w:rsid w:val="0087773F"/>
  </w:style>
  <w:style w:type="character" w:styleId="UnresolvedMention">
    <w:name w:val="Unresolved Mention"/>
    <w:basedOn w:val="DefaultParagraphFont"/>
    <w:uiPriority w:val="99"/>
    <w:semiHidden/>
    <w:unhideWhenUsed/>
    <w:rsid w:val="005F34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870377">
      <w:bodyDiv w:val="1"/>
      <w:marLeft w:val="0"/>
      <w:marRight w:val="0"/>
      <w:marTop w:val="0"/>
      <w:marBottom w:val="0"/>
      <w:divBdr>
        <w:top w:val="none" w:sz="0" w:space="0" w:color="auto"/>
        <w:left w:val="none" w:sz="0" w:space="0" w:color="auto"/>
        <w:bottom w:val="none" w:sz="0" w:space="0" w:color="auto"/>
        <w:right w:val="none" w:sz="0" w:space="0" w:color="auto"/>
      </w:divBdr>
    </w:div>
    <w:div w:id="423301092">
      <w:bodyDiv w:val="1"/>
      <w:marLeft w:val="0"/>
      <w:marRight w:val="0"/>
      <w:marTop w:val="0"/>
      <w:marBottom w:val="0"/>
      <w:divBdr>
        <w:top w:val="none" w:sz="0" w:space="0" w:color="auto"/>
        <w:left w:val="none" w:sz="0" w:space="0" w:color="auto"/>
        <w:bottom w:val="none" w:sz="0" w:space="0" w:color="auto"/>
        <w:right w:val="none" w:sz="0" w:space="0" w:color="auto"/>
      </w:divBdr>
    </w:div>
    <w:div w:id="792215033">
      <w:bodyDiv w:val="1"/>
      <w:marLeft w:val="0"/>
      <w:marRight w:val="0"/>
      <w:marTop w:val="0"/>
      <w:marBottom w:val="0"/>
      <w:divBdr>
        <w:top w:val="none" w:sz="0" w:space="0" w:color="auto"/>
        <w:left w:val="none" w:sz="0" w:space="0" w:color="auto"/>
        <w:bottom w:val="none" w:sz="0" w:space="0" w:color="auto"/>
        <w:right w:val="none" w:sz="0" w:space="0" w:color="auto"/>
      </w:divBdr>
      <w:divsChild>
        <w:div w:id="1310091182">
          <w:marLeft w:val="0"/>
          <w:marRight w:val="0"/>
          <w:marTop w:val="0"/>
          <w:marBottom w:val="0"/>
          <w:divBdr>
            <w:top w:val="none" w:sz="0" w:space="0" w:color="auto"/>
            <w:left w:val="none" w:sz="0" w:space="0" w:color="auto"/>
            <w:bottom w:val="none" w:sz="0" w:space="0" w:color="auto"/>
            <w:right w:val="none" w:sz="0" w:space="0" w:color="auto"/>
          </w:divBdr>
        </w:div>
      </w:divsChild>
    </w:div>
    <w:div w:id="1274897167">
      <w:bodyDiv w:val="1"/>
      <w:marLeft w:val="0"/>
      <w:marRight w:val="0"/>
      <w:marTop w:val="0"/>
      <w:marBottom w:val="0"/>
      <w:divBdr>
        <w:top w:val="none" w:sz="0" w:space="0" w:color="auto"/>
        <w:left w:val="none" w:sz="0" w:space="0" w:color="auto"/>
        <w:bottom w:val="none" w:sz="0" w:space="0" w:color="auto"/>
        <w:right w:val="none" w:sz="0" w:space="0" w:color="auto"/>
      </w:divBdr>
    </w:div>
    <w:div w:id="1385106870">
      <w:bodyDiv w:val="1"/>
      <w:marLeft w:val="0"/>
      <w:marRight w:val="0"/>
      <w:marTop w:val="0"/>
      <w:marBottom w:val="0"/>
      <w:divBdr>
        <w:top w:val="none" w:sz="0" w:space="0" w:color="auto"/>
        <w:left w:val="none" w:sz="0" w:space="0" w:color="auto"/>
        <w:bottom w:val="none" w:sz="0" w:space="0" w:color="auto"/>
        <w:right w:val="none" w:sz="0" w:space="0" w:color="auto"/>
      </w:divBdr>
    </w:div>
    <w:div w:id="1510484645">
      <w:bodyDiv w:val="1"/>
      <w:marLeft w:val="0"/>
      <w:marRight w:val="0"/>
      <w:marTop w:val="0"/>
      <w:marBottom w:val="0"/>
      <w:divBdr>
        <w:top w:val="none" w:sz="0" w:space="0" w:color="auto"/>
        <w:left w:val="none" w:sz="0" w:space="0" w:color="auto"/>
        <w:bottom w:val="none" w:sz="0" w:space="0" w:color="auto"/>
        <w:right w:val="none" w:sz="0" w:space="0" w:color="auto"/>
      </w:divBdr>
    </w:div>
    <w:div w:id="1525245899">
      <w:bodyDiv w:val="1"/>
      <w:marLeft w:val="0"/>
      <w:marRight w:val="0"/>
      <w:marTop w:val="0"/>
      <w:marBottom w:val="0"/>
      <w:divBdr>
        <w:top w:val="none" w:sz="0" w:space="0" w:color="auto"/>
        <w:left w:val="none" w:sz="0" w:space="0" w:color="auto"/>
        <w:bottom w:val="none" w:sz="0" w:space="0" w:color="auto"/>
        <w:right w:val="none" w:sz="0" w:space="0" w:color="auto"/>
      </w:divBdr>
    </w:div>
    <w:div w:id="162669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miller@dom.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E4BDECD0-8D46-4FCF-9706-40BCA425B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1290</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University of Illinois at Chicago</vt:lpstr>
    </vt:vector>
  </TitlesOfParts>
  <Company>UIC</Company>
  <LinksUpToDate>false</LinksUpToDate>
  <CharactersWithSpaces>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Illinois at Chicago</dc:title>
  <dc:creator>Anjali Chaudhry</dc:creator>
  <cp:lastModifiedBy>Jim Miller</cp:lastModifiedBy>
  <cp:revision>4</cp:revision>
  <cp:lastPrinted>2016-05-12T14:53:00Z</cp:lastPrinted>
  <dcterms:created xsi:type="dcterms:W3CDTF">2018-08-13T02:45:00Z</dcterms:created>
  <dcterms:modified xsi:type="dcterms:W3CDTF">2018-08-13T03:20:00Z</dcterms:modified>
</cp:coreProperties>
</file>